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83C8" w14:textId="77777777" w:rsidR="00C33567" w:rsidRPr="00EE45C5" w:rsidRDefault="00C33567" w:rsidP="00C33567">
      <w:r w:rsidRPr="00EE45C5">
        <w:t xml:space="preserve">What is a </w:t>
      </w:r>
      <w:r w:rsidRPr="00EE45C5">
        <w:rPr>
          <w:b/>
        </w:rPr>
        <w:t>simulation</w:t>
      </w:r>
      <w:r w:rsidRPr="00EE45C5">
        <w:t>?</w:t>
      </w:r>
    </w:p>
    <w:p w14:paraId="0B355053" w14:textId="77777777" w:rsidR="00C33567" w:rsidRPr="00EE45C5" w:rsidRDefault="00C33567" w:rsidP="00C33567"/>
    <w:p w14:paraId="17572A44" w14:textId="77777777" w:rsidR="00C33567" w:rsidRPr="00EE45C5" w:rsidRDefault="00C33567" w:rsidP="00C33567">
      <w:pPr>
        <w:shd w:val="clear" w:color="auto" w:fill="FFFFFF"/>
        <w:rPr>
          <w:rFonts w:ascii="Arial" w:eastAsia="Times New Roman" w:hAnsi="Arial" w:cs="Arial"/>
          <w:color w:val="222222"/>
        </w:rPr>
      </w:pPr>
      <w:proofErr w:type="spellStart"/>
      <w:r w:rsidRPr="00EE45C5">
        <w:rPr>
          <w:rFonts w:ascii="Arial" w:eastAsia="Times New Roman" w:hAnsi="Arial" w:cs="Arial"/>
          <w:color w:val="222222"/>
        </w:rPr>
        <w:t>sim·u·la·tion</w:t>
      </w:r>
      <w:proofErr w:type="spellEnd"/>
    </w:p>
    <w:p w14:paraId="05FD2954" w14:textId="77777777" w:rsidR="00C33567" w:rsidRPr="00EE45C5" w:rsidRDefault="00C33567" w:rsidP="00C33567">
      <w:pPr>
        <w:shd w:val="clear" w:color="auto" w:fill="FFFFFF"/>
        <w:rPr>
          <w:rFonts w:ascii="Arial" w:eastAsia="Times New Roman" w:hAnsi="Arial" w:cs="Arial"/>
          <w:color w:val="222222"/>
        </w:rPr>
      </w:pPr>
      <w:r w:rsidRPr="00EE45C5">
        <w:rPr>
          <w:rFonts w:ascii="Arial" w:eastAsia="Times New Roman" w:hAnsi="Arial" w:cs="Arial"/>
          <w:color w:val="222222"/>
        </w:rPr>
        <w:t>/ˌ</w:t>
      </w:r>
      <w:proofErr w:type="spellStart"/>
      <w:r w:rsidRPr="00EE45C5">
        <w:rPr>
          <w:rFonts w:ascii="Arial" w:eastAsia="Times New Roman" w:hAnsi="Arial" w:cs="Arial"/>
          <w:color w:val="222222"/>
        </w:rPr>
        <w:t>simyəˈlāSH</w:t>
      </w:r>
      <w:proofErr w:type="spellEnd"/>
      <w:r w:rsidRPr="00EE45C5">
        <w:rPr>
          <w:rFonts w:ascii="Arial" w:eastAsia="Times New Roman" w:hAnsi="Arial" w:cs="Arial"/>
          <w:color w:val="222222"/>
        </w:rPr>
        <w:t>(ə)n/</w:t>
      </w:r>
    </w:p>
    <w:p w14:paraId="5C273EF3" w14:textId="77777777" w:rsidR="00C33567" w:rsidRPr="00EE45C5" w:rsidRDefault="00C33567" w:rsidP="00C33567"/>
    <w:p w14:paraId="68A6DC66" w14:textId="77777777" w:rsidR="00C33567" w:rsidRPr="00EE45C5" w:rsidRDefault="00C33567" w:rsidP="00C33567"/>
    <w:p w14:paraId="64621303" w14:textId="77777777" w:rsidR="00C33567" w:rsidRPr="00EE45C5" w:rsidRDefault="00C33567" w:rsidP="00C33567">
      <w:pPr>
        <w:pStyle w:val="ListParagraph"/>
        <w:numPr>
          <w:ilvl w:val="0"/>
          <w:numId w:val="13"/>
        </w:numPr>
        <w:rPr>
          <w:rFonts w:ascii="Times New Roman" w:eastAsia="Times New Roman" w:hAnsi="Times New Roman" w:cs="Times New Roman"/>
        </w:rPr>
      </w:pPr>
      <w:r w:rsidRPr="00EE45C5">
        <w:rPr>
          <w:rFonts w:ascii="Arial" w:eastAsia="Times New Roman" w:hAnsi="Arial" w:cs="Arial"/>
          <w:color w:val="222222"/>
          <w:shd w:val="clear" w:color="auto" w:fill="FFFFFF"/>
        </w:rPr>
        <w:t>imitation of a situation or process</w:t>
      </w:r>
    </w:p>
    <w:p w14:paraId="218051C1" w14:textId="77777777" w:rsidR="00C33567" w:rsidRPr="00EE45C5" w:rsidRDefault="00C33567" w:rsidP="00C33567">
      <w:pPr>
        <w:pStyle w:val="ListParagraph"/>
        <w:numPr>
          <w:ilvl w:val="0"/>
          <w:numId w:val="13"/>
        </w:numPr>
        <w:rPr>
          <w:rFonts w:ascii="Times New Roman" w:eastAsia="Times New Roman" w:hAnsi="Times New Roman" w:cs="Times New Roman"/>
        </w:rPr>
      </w:pPr>
      <w:r w:rsidRPr="00EE45C5">
        <w:rPr>
          <w:rFonts w:ascii="Arial" w:eastAsia="Times New Roman" w:hAnsi="Arial" w:cs="Arial"/>
          <w:color w:val="222222"/>
          <w:shd w:val="clear" w:color="auto" w:fill="FFFFFF"/>
        </w:rPr>
        <w:t>the action of pretending</w:t>
      </w:r>
    </w:p>
    <w:p w14:paraId="52CD0FA9" w14:textId="77777777" w:rsidR="00C33567" w:rsidRPr="00EE45C5" w:rsidRDefault="00C33567" w:rsidP="00C33567">
      <w:pPr>
        <w:pStyle w:val="ListParagraph"/>
        <w:rPr>
          <w:rFonts w:ascii="Times New Roman" w:eastAsia="Times New Roman" w:hAnsi="Times New Roman" w:cs="Times New Roman"/>
        </w:rPr>
      </w:pPr>
    </w:p>
    <w:p w14:paraId="1FDEA93A"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That is just it, in LARC we have designed an exercise that allows us to experience a process in the classroom. The process that we are imitating, or simulating, is the patient flow through an emergency room. The classroom is great for this, as we don’t have to have x-ray machines, labs, needles or even patients. The participants don’t have to be providers or nurses or laboratorians. It is all pretend.</w:t>
      </w:r>
    </w:p>
    <w:p w14:paraId="3C0EDFF3" w14:textId="77777777" w:rsidR="00C33567" w:rsidRDefault="00C33567" w:rsidP="00C33567">
      <w:pPr>
        <w:rPr>
          <w:rFonts w:ascii="Times New Roman" w:eastAsia="Times New Roman" w:hAnsi="Times New Roman" w:cs="Times New Roman"/>
        </w:rPr>
      </w:pPr>
    </w:p>
    <w:p w14:paraId="21B24ADD"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However, pretending has a distinct benefit. We can imitate a process and learn to see waste. After we imitate the process initially, we will learn some amazing tools that help us to remove waste from our processes. Then we will have the opportunity to put our new tools and skills into action on the very same day. We will rerun our emergency department simulation and see if we can improve on our chosen metrics.</w:t>
      </w:r>
    </w:p>
    <w:p w14:paraId="4FEED51A" w14:textId="77777777" w:rsidR="00C33567" w:rsidRDefault="00C33567" w:rsidP="00C33567">
      <w:pPr>
        <w:rPr>
          <w:rFonts w:ascii="Times New Roman" w:eastAsia="Times New Roman" w:hAnsi="Times New Roman" w:cs="Times New Roman"/>
        </w:rPr>
      </w:pPr>
    </w:p>
    <w:p w14:paraId="187237F7" w14:textId="77777777"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Not only do you learn the tools, you have the chance to put them into action right in the classroom. Of course, the goal is that you will take these tools back to your hospitals, clinics, and labs to improve the chosen metrics for your improvement project.</w:t>
      </w:r>
    </w:p>
    <w:p w14:paraId="70D9B952" w14:textId="77777777" w:rsidR="00C33567" w:rsidRDefault="00C33567" w:rsidP="00C33567">
      <w:pPr>
        <w:rPr>
          <w:rFonts w:ascii="Times New Roman" w:eastAsia="Times New Roman" w:hAnsi="Times New Roman" w:cs="Times New Roman"/>
        </w:rPr>
      </w:pPr>
    </w:p>
    <w:p w14:paraId="6BA780A3" w14:textId="13FEE52E" w:rsidR="00C33567" w:rsidRDefault="00C33567" w:rsidP="00C33567">
      <w:pPr>
        <w:rPr>
          <w:rFonts w:ascii="Times New Roman" w:eastAsia="Times New Roman" w:hAnsi="Times New Roman" w:cs="Times New Roman"/>
        </w:rPr>
      </w:pPr>
      <w:r>
        <w:rPr>
          <w:rFonts w:ascii="Times New Roman" w:eastAsia="Times New Roman" w:hAnsi="Times New Roman" w:cs="Times New Roman"/>
        </w:rPr>
        <w:t xml:space="preserve">Can you learn these waste-removal tools without the simulation? You can indeed </w:t>
      </w:r>
      <w:r w:rsidRPr="005B3608">
        <w:rPr>
          <w:rFonts w:ascii="Times New Roman" w:eastAsia="Times New Roman" w:hAnsi="Times New Roman" w:cs="Times New Roman"/>
          <w:u w:val="single"/>
        </w:rPr>
        <w:t>teach and learn</w:t>
      </w:r>
      <w:r>
        <w:rPr>
          <w:rFonts w:ascii="Times New Roman" w:eastAsia="Times New Roman" w:hAnsi="Times New Roman" w:cs="Times New Roman"/>
        </w:rPr>
        <w:t xml:space="preserve"> the tools without the simulation exercise. However, the simulation provides the positive feeling and experience of improvement and, of course, the simulation is so much more fun!</w:t>
      </w:r>
    </w:p>
    <w:p w14:paraId="34AAC1D8" w14:textId="15DB54C9" w:rsidR="00C33567" w:rsidRDefault="00C33567" w:rsidP="00C33567">
      <w:pPr>
        <w:rPr>
          <w:rFonts w:ascii="Times New Roman" w:eastAsia="Times New Roman" w:hAnsi="Times New Roman" w:cs="Times New Roman"/>
        </w:rPr>
      </w:pPr>
    </w:p>
    <w:p w14:paraId="1A506A47" w14:textId="1A09F5AB" w:rsidR="00C33567" w:rsidRDefault="00C33567" w:rsidP="00C33567">
      <w:pPr>
        <w:rPr>
          <w:rFonts w:ascii="Times New Roman" w:eastAsia="Times New Roman" w:hAnsi="Times New Roman" w:cs="Times New Roman"/>
        </w:rPr>
      </w:pPr>
    </w:p>
    <w:p w14:paraId="0B226CBA" w14:textId="77777777" w:rsidR="00C33567" w:rsidRPr="00934E85" w:rsidRDefault="00C33567" w:rsidP="00C33567">
      <w:pPr>
        <w:rPr>
          <w:rFonts w:ascii="Times New Roman" w:eastAsia="Times New Roman" w:hAnsi="Times New Roman" w:cs="Times New Roman"/>
        </w:rPr>
      </w:pPr>
    </w:p>
    <w:p w14:paraId="543FFCEC" w14:textId="258B5F6E" w:rsidR="002523A0" w:rsidRPr="00B04E7C" w:rsidRDefault="002523A0">
      <w:pPr>
        <w:rPr>
          <w:b/>
          <w:sz w:val="32"/>
          <w:szCs w:val="32"/>
        </w:rPr>
      </w:pPr>
      <w:r w:rsidRPr="00B04E7C">
        <w:rPr>
          <w:b/>
          <w:sz w:val="32"/>
          <w:szCs w:val="32"/>
        </w:rPr>
        <w:t>SIMULATION</w:t>
      </w:r>
    </w:p>
    <w:tbl>
      <w:tblPr>
        <w:tblStyle w:val="GridTable4-Accent2"/>
        <w:tblW w:w="0" w:type="auto"/>
        <w:tblLook w:val="04A0" w:firstRow="1" w:lastRow="0" w:firstColumn="1" w:lastColumn="0" w:noHBand="0" w:noVBand="1"/>
      </w:tblPr>
      <w:tblGrid>
        <w:gridCol w:w="1303"/>
        <w:gridCol w:w="1392"/>
        <w:gridCol w:w="3780"/>
        <w:gridCol w:w="2875"/>
      </w:tblGrid>
      <w:tr w:rsidR="00F847E7" w:rsidRPr="00F57D79" w14:paraId="4F9ED4B6" w14:textId="77777777" w:rsidTr="00F63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66408319" w14:textId="77777777" w:rsidR="00151D43" w:rsidRPr="00F57D79" w:rsidRDefault="00151D43" w:rsidP="00151D43">
            <w:pPr>
              <w:jc w:val="center"/>
              <w:rPr>
                <w:sz w:val="22"/>
                <w:szCs w:val="22"/>
              </w:rPr>
            </w:pPr>
          </w:p>
          <w:p w14:paraId="60337809" w14:textId="15973E5F" w:rsidR="00485374" w:rsidRPr="00F57D79" w:rsidRDefault="00485374" w:rsidP="00151D43">
            <w:pPr>
              <w:jc w:val="center"/>
              <w:rPr>
                <w:sz w:val="22"/>
                <w:szCs w:val="22"/>
              </w:rPr>
            </w:pPr>
            <w:r w:rsidRPr="00F57D79">
              <w:rPr>
                <w:sz w:val="22"/>
                <w:szCs w:val="22"/>
              </w:rPr>
              <w:t>PHASE</w:t>
            </w:r>
          </w:p>
        </w:tc>
        <w:tc>
          <w:tcPr>
            <w:tcW w:w="1392" w:type="dxa"/>
          </w:tcPr>
          <w:p w14:paraId="7C4CFD5F" w14:textId="77777777" w:rsidR="00151D43"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When</w:t>
            </w:r>
          </w:p>
          <w:p w14:paraId="3FF4B3CE" w14:textId="2E5C4FD2"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c>
          <w:tcPr>
            <w:tcW w:w="3780" w:type="dxa"/>
          </w:tcPr>
          <w:p w14:paraId="65EA92B2" w14:textId="77777777" w:rsidR="00151D43"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Materials</w:t>
            </w:r>
          </w:p>
          <w:p w14:paraId="3190DC58" w14:textId="07C666F9"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c>
          <w:tcPr>
            <w:tcW w:w="2875" w:type="dxa"/>
          </w:tcPr>
          <w:p w14:paraId="579AA6FB" w14:textId="61690950"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Support</w:t>
            </w:r>
          </w:p>
          <w:p w14:paraId="1D61E51A" w14:textId="68567385" w:rsidR="00485374" w:rsidRPr="00F57D79" w:rsidRDefault="00485374" w:rsidP="00151D43">
            <w:pPr>
              <w:jc w:val="center"/>
              <w:cnfStyle w:val="100000000000" w:firstRow="1" w:lastRow="0" w:firstColumn="0" w:lastColumn="0" w:oddVBand="0" w:evenVBand="0" w:oddHBand="0" w:evenHBand="0" w:firstRowFirstColumn="0" w:firstRowLastColumn="0" w:lastRowFirstColumn="0" w:lastRowLastColumn="0"/>
              <w:rPr>
                <w:sz w:val="22"/>
                <w:szCs w:val="22"/>
              </w:rPr>
            </w:pPr>
            <w:r w:rsidRPr="00F57D79">
              <w:rPr>
                <w:sz w:val="22"/>
                <w:szCs w:val="22"/>
              </w:rPr>
              <w:t>Needed</w:t>
            </w:r>
          </w:p>
        </w:tc>
      </w:tr>
      <w:tr w:rsidR="00F847E7" w:rsidRPr="00F57D79" w14:paraId="122E4182"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1B5321C9" w14:textId="797C933E" w:rsidR="00485374" w:rsidRPr="00F57D79" w:rsidRDefault="00485374">
            <w:pPr>
              <w:rPr>
                <w:sz w:val="22"/>
                <w:szCs w:val="22"/>
              </w:rPr>
            </w:pPr>
            <w:r w:rsidRPr="00F57D79">
              <w:rPr>
                <w:sz w:val="22"/>
                <w:szCs w:val="22"/>
              </w:rPr>
              <w:t>Preparation</w:t>
            </w:r>
          </w:p>
        </w:tc>
        <w:tc>
          <w:tcPr>
            <w:tcW w:w="1392" w:type="dxa"/>
          </w:tcPr>
          <w:p w14:paraId="636C63D8" w14:textId="490DA3C4" w:rsidR="00485374" w:rsidRPr="00F57D79" w:rsidRDefault="00F231E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Prior to LS</w:t>
            </w:r>
          </w:p>
        </w:tc>
        <w:tc>
          <w:tcPr>
            <w:tcW w:w="3780" w:type="dxa"/>
          </w:tcPr>
          <w:p w14:paraId="5497A5A8" w14:textId="6857E010" w:rsidR="00485374" w:rsidRPr="00F57D79" w:rsidRDefault="009603AD">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Print</w:t>
            </w:r>
            <w:r w:rsidR="00D335DE" w:rsidRPr="00F57D79">
              <w:rPr>
                <w:sz w:val="22"/>
                <w:szCs w:val="22"/>
              </w:rPr>
              <w:t>:</w:t>
            </w:r>
            <w:r w:rsidR="002A2147" w:rsidRPr="00F57D79">
              <w:rPr>
                <w:sz w:val="22"/>
                <w:szCs w:val="22"/>
              </w:rPr>
              <w:t xml:space="preserve"> (See below)</w:t>
            </w:r>
          </w:p>
          <w:p w14:paraId="40127FA1" w14:textId="1608C5F6" w:rsidR="00D335DE" w:rsidRPr="00F57D79" w:rsidRDefault="002A2147" w:rsidP="002A214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Table Top Tents</w:t>
            </w:r>
            <w:r w:rsidR="00A95632">
              <w:rPr>
                <w:sz w:val="22"/>
                <w:szCs w:val="22"/>
              </w:rPr>
              <w:t xml:space="preserve"> (24)</w:t>
            </w:r>
          </w:p>
          <w:p w14:paraId="769EEE7E" w14:textId="1AEA25F0" w:rsidR="00526E91" w:rsidRPr="00F57D79" w:rsidRDefault="00526E91"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Patient Printout</w:t>
            </w:r>
            <w:r w:rsidR="00A95632">
              <w:rPr>
                <w:sz w:val="22"/>
                <w:szCs w:val="22"/>
              </w:rPr>
              <w:t xml:space="preserve"> (600)</w:t>
            </w:r>
          </w:p>
          <w:p w14:paraId="5FDA40A7" w14:textId="4ED2AAE6" w:rsidR="00526E91" w:rsidRPr="00F57D79" w:rsidRDefault="00526E91"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Fishbone Worksheets (15)</w:t>
            </w:r>
          </w:p>
          <w:p w14:paraId="02F3236F" w14:textId="10B8DF15" w:rsidR="00E34AE4" w:rsidRPr="00F57D79" w:rsidRDefault="00E34AE4" w:rsidP="00526E9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ED Work Instructions</w:t>
            </w:r>
            <w:r w:rsidR="00A95632">
              <w:rPr>
                <w:sz w:val="22"/>
                <w:szCs w:val="22"/>
              </w:rPr>
              <w:t xml:space="preserve"> (15)</w:t>
            </w:r>
          </w:p>
          <w:p w14:paraId="1040947D" w14:textId="77777777"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Secure:</w:t>
            </w:r>
          </w:p>
          <w:p w14:paraId="7B2E0869" w14:textId="68C13746"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Flip Charts (3)</w:t>
            </w:r>
          </w:p>
          <w:p w14:paraId="30059F1A" w14:textId="0C2D08E0"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Markers</w:t>
            </w:r>
            <w:r w:rsidR="00A95632">
              <w:rPr>
                <w:sz w:val="22"/>
                <w:szCs w:val="22"/>
              </w:rPr>
              <w:t xml:space="preserve"> (2-3 per flipchart)</w:t>
            </w:r>
          </w:p>
          <w:p w14:paraId="5D00B6BB" w14:textId="296819F9"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Dots</w:t>
            </w:r>
            <w:r w:rsidR="00BA4828" w:rsidRPr="00F57D79">
              <w:rPr>
                <w:sz w:val="22"/>
                <w:szCs w:val="22"/>
              </w:rPr>
              <w:t xml:space="preserve"> (</w:t>
            </w:r>
            <w:r w:rsidR="00A95632">
              <w:rPr>
                <w:sz w:val="22"/>
                <w:szCs w:val="22"/>
              </w:rPr>
              <w:t>B. McKinney will provide)</w:t>
            </w:r>
          </w:p>
          <w:p w14:paraId="6A61851A" w14:textId="68651AAA" w:rsidR="00526E91" w:rsidRPr="00F57D79" w:rsidRDefault="00526E91" w:rsidP="002A2147">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Pens</w:t>
            </w:r>
          </w:p>
          <w:p w14:paraId="5F43E36D" w14:textId="0B066AEC" w:rsidR="002A2147" w:rsidRPr="00F57D79" w:rsidRDefault="002A2147" w:rsidP="002A2147">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4A78AA68" w14:textId="77777777"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769424BB"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1393D705" w14:textId="76790E3D" w:rsidR="00485374" w:rsidRPr="00F57D79" w:rsidRDefault="00485374">
            <w:pPr>
              <w:rPr>
                <w:sz w:val="22"/>
                <w:szCs w:val="22"/>
              </w:rPr>
            </w:pPr>
            <w:r w:rsidRPr="00F57D79">
              <w:rPr>
                <w:sz w:val="22"/>
                <w:szCs w:val="22"/>
              </w:rPr>
              <w:lastRenderedPageBreak/>
              <w:t>Set-Up</w:t>
            </w:r>
          </w:p>
        </w:tc>
        <w:tc>
          <w:tcPr>
            <w:tcW w:w="1392" w:type="dxa"/>
          </w:tcPr>
          <w:p w14:paraId="28537E55" w14:textId="3DA87A96" w:rsidR="00485374" w:rsidRPr="00F57D79" w:rsidRDefault="00BB1966">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Evening</w:t>
            </w:r>
            <w:r w:rsidR="005B65E9" w:rsidRPr="00F57D79">
              <w:rPr>
                <w:sz w:val="22"/>
                <w:szCs w:val="22"/>
              </w:rPr>
              <w:t xml:space="preserve"> (Day #1) and </w:t>
            </w:r>
            <w:r w:rsidR="00C05A1F" w:rsidRPr="00F57D79">
              <w:rPr>
                <w:sz w:val="22"/>
                <w:szCs w:val="22"/>
              </w:rPr>
              <w:t>7:30 am</w:t>
            </w:r>
            <w:r w:rsidR="005B65E9" w:rsidRPr="00F57D79">
              <w:rPr>
                <w:sz w:val="22"/>
                <w:szCs w:val="22"/>
              </w:rPr>
              <w:t xml:space="preserve"> </w:t>
            </w:r>
            <w:r w:rsidR="00C05A1F" w:rsidRPr="00F57D79">
              <w:rPr>
                <w:sz w:val="22"/>
                <w:szCs w:val="22"/>
              </w:rPr>
              <w:t>(</w:t>
            </w:r>
            <w:r w:rsidR="00485374" w:rsidRPr="00F57D79">
              <w:rPr>
                <w:sz w:val="22"/>
                <w:szCs w:val="22"/>
              </w:rPr>
              <w:t>Day #2</w:t>
            </w:r>
            <w:r w:rsidR="00C05A1F" w:rsidRPr="00F57D79">
              <w:rPr>
                <w:sz w:val="22"/>
                <w:szCs w:val="22"/>
              </w:rPr>
              <w:t>)</w:t>
            </w:r>
          </w:p>
        </w:tc>
        <w:tc>
          <w:tcPr>
            <w:tcW w:w="3780" w:type="dxa"/>
          </w:tcPr>
          <w:p w14:paraId="37883157" w14:textId="77777777" w:rsidR="00F6398C" w:rsidRPr="00F57D79" w:rsidRDefault="00F6398C" w:rsidP="00F6398C">
            <w:pPr>
              <w:jc w:val="both"/>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 xml:space="preserve">ROOM: </w:t>
            </w:r>
          </w:p>
          <w:p w14:paraId="147CB2C6" w14:textId="2EB0ABDC" w:rsidR="009105ED" w:rsidRPr="00F57D79" w:rsidRDefault="009105ED" w:rsidP="008136D0">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3 Tables / Simulation X 3 simulations = 9 tables</w:t>
            </w:r>
          </w:p>
          <w:p w14:paraId="6FE1E784" w14:textId="77777777" w:rsidR="00425C03" w:rsidRPr="00F57D79" w:rsidRDefault="00425C03"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Supplies/Transport Table – 1</w:t>
            </w:r>
          </w:p>
          <w:p w14:paraId="4ABDD6AF" w14:textId="77777777" w:rsidR="00425C03" w:rsidRPr="00F57D79" w:rsidRDefault="00425C03" w:rsidP="00F6398C">
            <w:pPr>
              <w:jc w:val="both"/>
              <w:cnfStyle w:val="000000000000" w:firstRow="0" w:lastRow="0" w:firstColumn="0" w:lastColumn="0" w:oddVBand="0" w:evenVBand="0" w:oddHBand="0" w:evenHBand="0" w:firstRowFirstColumn="0" w:firstRowLastColumn="0" w:lastRowFirstColumn="0" w:lastRowLastColumn="0"/>
              <w:rPr>
                <w:sz w:val="22"/>
                <w:szCs w:val="22"/>
              </w:rPr>
            </w:pPr>
          </w:p>
          <w:p w14:paraId="25D4195C" w14:textId="23469C7E" w:rsidR="00F6398C" w:rsidRPr="00F57D79" w:rsidRDefault="00C244F9" w:rsidP="009105ED">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MATERIALS</w:t>
            </w:r>
            <w:r w:rsidR="00F6398C" w:rsidRPr="00F57D79">
              <w:rPr>
                <w:sz w:val="22"/>
                <w:szCs w:val="22"/>
              </w:rPr>
              <w:t>:</w:t>
            </w:r>
          </w:p>
          <w:p w14:paraId="6415F263" w14:textId="1FA8A92B" w:rsidR="00DE4529" w:rsidRPr="00F57D79" w:rsidRDefault="00C07546" w:rsidP="009105ED">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 xml:space="preserve">One Set </w:t>
            </w:r>
            <w:r w:rsidR="00DE4529" w:rsidRPr="00F57D79">
              <w:rPr>
                <w:sz w:val="22"/>
                <w:szCs w:val="22"/>
              </w:rPr>
              <w:t>Per Simulation</w:t>
            </w:r>
          </w:p>
          <w:p w14:paraId="0EE32296" w14:textId="3B811C42" w:rsidR="009105ED" w:rsidRPr="00F57D79" w:rsidRDefault="009105ED"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1 Flipchart with stand</w:t>
            </w:r>
            <w:r w:rsidR="00DE4529" w:rsidRPr="00F57D79">
              <w:rPr>
                <w:sz w:val="22"/>
                <w:szCs w:val="22"/>
              </w:rPr>
              <w:t xml:space="preserve"> &amp;</w:t>
            </w:r>
            <w:r w:rsidRPr="00F57D79">
              <w:rPr>
                <w:sz w:val="22"/>
                <w:szCs w:val="22"/>
              </w:rPr>
              <w:t xml:space="preserve"> marker</w:t>
            </w:r>
            <w:r w:rsidR="00DE4529" w:rsidRPr="00F57D79">
              <w:rPr>
                <w:sz w:val="22"/>
                <w:szCs w:val="22"/>
              </w:rPr>
              <w:t>s</w:t>
            </w:r>
          </w:p>
          <w:p w14:paraId="78E646B3" w14:textId="77777777" w:rsidR="00425C03" w:rsidRPr="00F57D79" w:rsidRDefault="00DE4529"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Table Tents - 6 + 2</w:t>
            </w:r>
          </w:p>
          <w:p w14:paraId="2BFB444A" w14:textId="10463E51" w:rsidR="00425C03" w:rsidRPr="00F57D79" w:rsidRDefault="000A1CBB"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Patient Printouts</w:t>
            </w:r>
            <w:r w:rsidR="00F83889" w:rsidRPr="00F57D79">
              <w:rPr>
                <w:sz w:val="22"/>
                <w:szCs w:val="22"/>
              </w:rPr>
              <w:t xml:space="preserve"> (</w:t>
            </w:r>
            <w:r w:rsidR="00F231E5">
              <w:rPr>
                <w:sz w:val="22"/>
                <w:szCs w:val="22"/>
              </w:rPr>
              <w:t xml:space="preserve">50 </w:t>
            </w:r>
            <w:r w:rsidR="00F83889" w:rsidRPr="00F57D79">
              <w:rPr>
                <w:sz w:val="22"/>
                <w:szCs w:val="22"/>
              </w:rPr>
              <w:t>– batched)</w:t>
            </w:r>
          </w:p>
          <w:p w14:paraId="46F6C682" w14:textId="648550E7" w:rsidR="00425C03" w:rsidRPr="00F57D79" w:rsidRDefault="000A1CBB" w:rsidP="00DE452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Dots</w:t>
            </w:r>
            <w:r w:rsidR="00A8528F" w:rsidRPr="00F57D79">
              <w:rPr>
                <w:sz w:val="22"/>
                <w:szCs w:val="22"/>
              </w:rPr>
              <w:t xml:space="preserve"> (5 sheets of each color</w:t>
            </w:r>
            <w:r w:rsidR="0096042D" w:rsidRPr="00F57D79">
              <w:rPr>
                <w:sz w:val="22"/>
                <w:szCs w:val="22"/>
              </w:rPr>
              <w:t xml:space="preserve"> – 5 colors</w:t>
            </w:r>
            <w:r w:rsidR="00A8528F" w:rsidRPr="00F57D79">
              <w:rPr>
                <w:sz w:val="22"/>
                <w:szCs w:val="22"/>
              </w:rPr>
              <w:t>)</w:t>
            </w:r>
          </w:p>
          <w:p w14:paraId="6C12AFD5" w14:textId="25AA34E2" w:rsidR="00490E8E" w:rsidRPr="00F57D79" w:rsidRDefault="00425C03"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Timing Device</w:t>
            </w:r>
            <w:r w:rsidR="00F231E5">
              <w:rPr>
                <w:sz w:val="22"/>
                <w:szCs w:val="22"/>
              </w:rPr>
              <w:t xml:space="preserve"> (Personal phones will work)</w:t>
            </w:r>
          </w:p>
          <w:p w14:paraId="29AC9689" w14:textId="1B02CBA0" w:rsidR="00485374" w:rsidRPr="00F57D79" w:rsidRDefault="00490E8E" w:rsidP="00425C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ED Work Instructions (1)</w:t>
            </w:r>
            <w:r w:rsidR="009105ED" w:rsidRPr="00F57D79">
              <w:rPr>
                <w:sz w:val="22"/>
                <w:szCs w:val="22"/>
              </w:rPr>
              <w:tab/>
            </w:r>
          </w:p>
        </w:tc>
        <w:tc>
          <w:tcPr>
            <w:tcW w:w="2875" w:type="dxa"/>
          </w:tcPr>
          <w:p w14:paraId="3FB29CDA" w14:textId="420B85CC" w:rsidR="00485374" w:rsidRPr="00F57D79" w:rsidRDefault="005B65E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Room Set Up</w:t>
            </w:r>
            <w:r w:rsidR="00D3587D" w:rsidRPr="00F57D79">
              <w:rPr>
                <w:sz w:val="22"/>
                <w:szCs w:val="22"/>
              </w:rPr>
              <w:t xml:space="preserve"> –</w:t>
            </w:r>
            <w:r w:rsidR="00C244F9" w:rsidRPr="00F57D79">
              <w:rPr>
                <w:sz w:val="22"/>
                <w:szCs w:val="22"/>
              </w:rPr>
              <w:t xml:space="preserve"> </w:t>
            </w:r>
            <w:r w:rsidR="00D3587D" w:rsidRPr="00F57D79">
              <w:rPr>
                <w:sz w:val="22"/>
                <w:szCs w:val="22"/>
              </w:rPr>
              <w:t xml:space="preserve">3 Simulations </w:t>
            </w:r>
            <w:r w:rsidR="00C244F9" w:rsidRPr="00F57D79">
              <w:rPr>
                <w:sz w:val="22"/>
                <w:szCs w:val="22"/>
              </w:rPr>
              <w:t>(Unimproved state</w:t>
            </w:r>
            <w:r w:rsidR="00C07546" w:rsidRPr="00F57D79">
              <w:rPr>
                <w:sz w:val="22"/>
                <w:szCs w:val="22"/>
              </w:rPr>
              <w:t xml:space="preserve"> – see diagram)</w:t>
            </w:r>
          </w:p>
          <w:p w14:paraId="02D05A23" w14:textId="77777777" w:rsidR="00EC170D" w:rsidRPr="00F57D79" w:rsidRDefault="00EC170D">
            <w:pPr>
              <w:cnfStyle w:val="000000000000" w:firstRow="0" w:lastRow="0" w:firstColumn="0" w:lastColumn="0" w:oddVBand="0" w:evenVBand="0" w:oddHBand="0" w:evenHBand="0" w:firstRowFirstColumn="0" w:firstRowLastColumn="0" w:lastRowFirstColumn="0" w:lastRowLastColumn="0"/>
              <w:rPr>
                <w:sz w:val="22"/>
                <w:szCs w:val="22"/>
              </w:rPr>
            </w:pPr>
          </w:p>
          <w:p w14:paraId="1B97F4E3" w14:textId="77777777" w:rsidR="00C07546" w:rsidRPr="00F57D79" w:rsidRDefault="00C07546">
            <w:pPr>
              <w:cnfStyle w:val="000000000000" w:firstRow="0" w:lastRow="0" w:firstColumn="0" w:lastColumn="0" w:oddVBand="0" w:evenVBand="0" w:oddHBand="0" w:evenHBand="0" w:firstRowFirstColumn="0" w:firstRowLastColumn="0" w:lastRowFirstColumn="0" w:lastRowLastColumn="0"/>
              <w:rPr>
                <w:sz w:val="22"/>
                <w:szCs w:val="22"/>
              </w:rPr>
            </w:pPr>
          </w:p>
          <w:p w14:paraId="7D79C806" w14:textId="42A4F597" w:rsidR="00C07546" w:rsidRPr="00F57D79" w:rsidRDefault="00C07546">
            <w:pPr>
              <w:cnfStyle w:val="000000000000" w:firstRow="0" w:lastRow="0" w:firstColumn="0" w:lastColumn="0" w:oddVBand="0" w:evenVBand="0" w:oddHBand="0" w:evenHBand="0" w:firstRowFirstColumn="0" w:firstRowLastColumn="0" w:lastRowFirstColumn="0" w:lastRowLastColumn="0"/>
              <w:rPr>
                <w:sz w:val="22"/>
                <w:szCs w:val="22"/>
              </w:rPr>
            </w:pPr>
          </w:p>
          <w:p w14:paraId="5D17D6B1" w14:textId="60FA9268" w:rsidR="00FF17F7" w:rsidRPr="00F57D79" w:rsidRDefault="00FF17F7">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Distribute Materials</w:t>
            </w:r>
            <w:r w:rsidR="00C244F9" w:rsidRPr="00F57D79">
              <w:rPr>
                <w:sz w:val="22"/>
                <w:szCs w:val="22"/>
              </w:rPr>
              <w:t xml:space="preserve"> –</w:t>
            </w:r>
            <w:r w:rsidR="00C07546" w:rsidRPr="00F57D79">
              <w:rPr>
                <w:sz w:val="22"/>
                <w:szCs w:val="22"/>
              </w:rPr>
              <w:t xml:space="preserve"> O</w:t>
            </w:r>
            <w:r w:rsidR="00C244F9" w:rsidRPr="00F57D79">
              <w:rPr>
                <w:sz w:val="22"/>
                <w:szCs w:val="22"/>
              </w:rPr>
              <w:t>ne set to each simulation</w:t>
            </w:r>
          </w:p>
        </w:tc>
      </w:tr>
      <w:tr w:rsidR="00F847E7" w:rsidRPr="00F57D79" w14:paraId="61B84257"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2C52115F" w14:textId="641F4AAE" w:rsidR="00485374" w:rsidRPr="00F57D79" w:rsidRDefault="00B61999">
            <w:pPr>
              <w:rPr>
                <w:sz w:val="22"/>
                <w:szCs w:val="22"/>
              </w:rPr>
            </w:pPr>
            <w:r w:rsidRPr="00F57D79">
              <w:rPr>
                <w:sz w:val="22"/>
                <w:szCs w:val="22"/>
              </w:rPr>
              <w:t>Simulation Phase #1</w:t>
            </w:r>
          </w:p>
        </w:tc>
        <w:tc>
          <w:tcPr>
            <w:tcW w:w="1392" w:type="dxa"/>
          </w:tcPr>
          <w:p w14:paraId="0B2FBFDA" w14:textId="6CFE2AB3" w:rsidR="00485374" w:rsidRPr="00F57D79" w:rsidRDefault="00436FB5" w:rsidP="00BB1966">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AM</w:t>
            </w:r>
            <w:r w:rsidR="00C05A1F" w:rsidRPr="00F57D79">
              <w:rPr>
                <w:sz w:val="22"/>
                <w:szCs w:val="22"/>
              </w:rPr>
              <w:t xml:space="preserve"> (Day #2</w:t>
            </w:r>
            <w:r w:rsidR="00BB1966" w:rsidRPr="00F57D79">
              <w:rPr>
                <w:sz w:val="22"/>
                <w:szCs w:val="22"/>
              </w:rPr>
              <w:t>)</w:t>
            </w:r>
          </w:p>
        </w:tc>
        <w:tc>
          <w:tcPr>
            <w:tcW w:w="3780" w:type="dxa"/>
          </w:tcPr>
          <w:p w14:paraId="637131AA" w14:textId="2622414C"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58C2FE3C" w14:textId="5DCE059D" w:rsidR="006644D2" w:rsidRPr="00F57D79" w:rsidRDefault="006644D2" w:rsidP="006644D2">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 xml:space="preserve">One </w:t>
            </w:r>
            <w:r w:rsidR="008E13FE" w:rsidRPr="00F57D79">
              <w:rPr>
                <w:sz w:val="22"/>
                <w:szCs w:val="22"/>
              </w:rPr>
              <w:t>Faculty / Simulation</w:t>
            </w:r>
          </w:p>
          <w:p w14:paraId="2C7B6E23" w14:textId="77777777" w:rsidR="006644D2" w:rsidRPr="00F57D79" w:rsidRDefault="00F847E7"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Assure participant understanding</w:t>
            </w:r>
          </w:p>
          <w:p w14:paraId="235EED21" w14:textId="77777777" w:rsidR="006644D2" w:rsidRPr="00F57D79" w:rsidRDefault="008E13FE"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Facilitate simulation</w:t>
            </w:r>
          </w:p>
          <w:p w14:paraId="1E215447" w14:textId="1667B387" w:rsidR="008E13FE" w:rsidRPr="00F57D79" w:rsidRDefault="00F847E7" w:rsidP="006644D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Capture times &amp; metrics</w:t>
            </w:r>
          </w:p>
          <w:p w14:paraId="088B43E4" w14:textId="62DB00AD" w:rsidR="008E13FE" w:rsidRPr="00F57D79" w:rsidRDefault="008E13FE">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273F7775"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74D5EC81" w14:textId="6B91B733" w:rsidR="00485374" w:rsidRPr="00F57D79" w:rsidRDefault="00B61999">
            <w:pPr>
              <w:rPr>
                <w:sz w:val="22"/>
                <w:szCs w:val="22"/>
              </w:rPr>
            </w:pPr>
            <w:r w:rsidRPr="00F57D79">
              <w:rPr>
                <w:sz w:val="22"/>
                <w:szCs w:val="22"/>
              </w:rPr>
              <w:t>Debrief Phase #1</w:t>
            </w:r>
          </w:p>
        </w:tc>
        <w:tc>
          <w:tcPr>
            <w:tcW w:w="1392" w:type="dxa"/>
          </w:tcPr>
          <w:p w14:paraId="41D620FB" w14:textId="641855BB" w:rsidR="00485374" w:rsidRPr="00F57D79" w:rsidRDefault="00436FB5">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AM</w:t>
            </w:r>
          </w:p>
        </w:tc>
        <w:tc>
          <w:tcPr>
            <w:tcW w:w="3780" w:type="dxa"/>
          </w:tcPr>
          <w:p w14:paraId="1709D199" w14:textId="77777777" w:rsidR="00485374" w:rsidRDefault="00B04E7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Debrief Questions:</w:t>
            </w:r>
          </w:p>
          <w:p w14:paraId="4DDEF617" w14:textId="27913475" w:rsidR="00B04E7C" w:rsidRPr="00F57D79" w:rsidRDefault="00B04E7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How was quality defined? How did </w:t>
            </w:r>
            <w:r w:rsidR="00F231E5">
              <w:rPr>
                <w:sz w:val="22"/>
                <w:szCs w:val="22"/>
              </w:rPr>
              <w:t>the work environment</w:t>
            </w:r>
            <w:r>
              <w:rPr>
                <w:sz w:val="22"/>
                <w:szCs w:val="22"/>
              </w:rPr>
              <w:t xml:space="preserve"> feel? How did the triage person feel? How did the patients feel? What worked? What didn’t work? Think about what might be done to improve…</w:t>
            </w:r>
          </w:p>
        </w:tc>
        <w:tc>
          <w:tcPr>
            <w:tcW w:w="2875" w:type="dxa"/>
          </w:tcPr>
          <w:p w14:paraId="7D93B97A" w14:textId="20142982" w:rsidR="00485374" w:rsidRPr="00F57D79" w:rsidRDefault="006644D2">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Facilitate Debrief</w:t>
            </w:r>
            <w:r w:rsidR="00F637E1">
              <w:rPr>
                <w:sz w:val="22"/>
                <w:szCs w:val="22"/>
              </w:rPr>
              <w:t xml:space="preserve"> ***</w:t>
            </w:r>
          </w:p>
        </w:tc>
      </w:tr>
      <w:tr w:rsidR="004C06E6" w:rsidRPr="00F57D79" w14:paraId="6DC48745"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5EBFC3E8" w14:textId="029BE722" w:rsidR="004C06E6" w:rsidRPr="00F57D79" w:rsidRDefault="004C06E6">
            <w:pPr>
              <w:rPr>
                <w:sz w:val="22"/>
                <w:szCs w:val="22"/>
              </w:rPr>
            </w:pPr>
            <w:r w:rsidRPr="00F57D79">
              <w:rPr>
                <w:sz w:val="22"/>
                <w:szCs w:val="22"/>
              </w:rPr>
              <w:t>Simulation: Improve</w:t>
            </w:r>
          </w:p>
        </w:tc>
        <w:tc>
          <w:tcPr>
            <w:tcW w:w="1392" w:type="dxa"/>
          </w:tcPr>
          <w:p w14:paraId="7DCB8A9F" w14:textId="2AB113FF" w:rsidR="004C06E6" w:rsidRPr="00F57D79" w:rsidRDefault="00436FB5">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PM</w:t>
            </w:r>
          </w:p>
        </w:tc>
        <w:tc>
          <w:tcPr>
            <w:tcW w:w="3780" w:type="dxa"/>
          </w:tcPr>
          <w:p w14:paraId="7192E6EC" w14:textId="77777777" w:rsidR="00F57D79" w:rsidRPr="00F57D79" w:rsidRDefault="00F57D79" w:rsidP="00F57D79">
            <w:pPr>
              <w:jc w:val="both"/>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 xml:space="preserve">ROOM: </w:t>
            </w:r>
          </w:p>
          <w:p w14:paraId="2BB1E532" w14:textId="77777777" w:rsidR="00F57D79" w:rsidRPr="00F57D79" w:rsidRDefault="00F57D79" w:rsidP="00F57D79">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3 Tables / Simulation X 3 simulations = 9 tables</w:t>
            </w:r>
          </w:p>
          <w:p w14:paraId="62B27392"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Supplies/Transport Table – 1</w:t>
            </w:r>
          </w:p>
          <w:p w14:paraId="4C81D3AE" w14:textId="77777777" w:rsidR="004C06E6" w:rsidRPr="00F57D79" w:rsidRDefault="004C06E6">
            <w:pPr>
              <w:cnfStyle w:val="000000100000" w:firstRow="0" w:lastRow="0" w:firstColumn="0" w:lastColumn="0" w:oddVBand="0" w:evenVBand="0" w:oddHBand="1" w:evenHBand="0" w:firstRowFirstColumn="0" w:firstRowLastColumn="0" w:lastRowFirstColumn="0" w:lastRowLastColumn="0"/>
              <w:rPr>
                <w:sz w:val="22"/>
                <w:szCs w:val="22"/>
              </w:rPr>
            </w:pPr>
          </w:p>
          <w:p w14:paraId="165E90AD" w14:textId="77777777"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03A73AE2" w14:textId="77777777"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418A90B2" w14:textId="77777777"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MATERIALS:</w:t>
            </w:r>
          </w:p>
          <w:p w14:paraId="7BDDD706" w14:textId="77777777"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One Set Per Simulation</w:t>
            </w:r>
          </w:p>
          <w:p w14:paraId="088F03A2"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1 Flipchart with stand &amp; markers</w:t>
            </w:r>
          </w:p>
          <w:p w14:paraId="718B1A77"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Table Tents - 6 + 2</w:t>
            </w:r>
          </w:p>
          <w:p w14:paraId="0083456A"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Patient Printouts (50 – single)</w:t>
            </w:r>
          </w:p>
          <w:p w14:paraId="470AA27D" w14:textId="77777777"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Dots (5 sheets of each color – 5 colors)</w:t>
            </w:r>
          </w:p>
          <w:p w14:paraId="7E086AFA" w14:textId="6E969BB3" w:rsidR="00F57D79" w:rsidRPr="00F57D79" w:rsidRDefault="00F57D79" w:rsidP="00F57D7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Timing Device</w:t>
            </w:r>
            <w:r w:rsidR="00F231E5">
              <w:rPr>
                <w:sz w:val="22"/>
                <w:szCs w:val="22"/>
              </w:rPr>
              <w:t xml:space="preserve"> (Personal phones will work)</w:t>
            </w:r>
          </w:p>
          <w:p w14:paraId="0491F2D2" w14:textId="23FCEEC2"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ED Work Instructions (1)</w:t>
            </w:r>
          </w:p>
        </w:tc>
        <w:tc>
          <w:tcPr>
            <w:tcW w:w="2875" w:type="dxa"/>
          </w:tcPr>
          <w:p w14:paraId="2D3C8EEE" w14:textId="7D17FB1D" w:rsidR="00F57D79" w:rsidRPr="00F57D79" w:rsidRDefault="00F57D79" w:rsidP="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Room Set Up – 3 Simulations:</w:t>
            </w:r>
          </w:p>
          <w:p w14:paraId="20EF5288" w14:textId="14ABEA90"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u w:val="single"/>
              </w:rPr>
              <w:t>Let teams redesign as desired</w:t>
            </w:r>
            <w:r w:rsidRPr="00F57D79">
              <w:rPr>
                <w:sz w:val="22"/>
                <w:szCs w:val="22"/>
              </w:rPr>
              <w:t xml:space="preserve"> (Faculty f</w:t>
            </w:r>
            <w:r w:rsidR="00E172B5" w:rsidRPr="00F57D79">
              <w:rPr>
                <w:sz w:val="22"/>
                <w:szCs w:val="22"/>
              </w:rPr>
              <w:t>acilitate incorporation of Improve/Lean tools prior to re-running the Simulation</w:t>
            </w:r>
            <w:r w:rsidRPr="00F57D79">
              <w:rPr>
                <w:sz w:val="22"/>
                <w:szCs w:val="22"/>
              </w:rPr>
              <w:t>)</w:t>
            </w:r>
          </w:p>
          <w:p w14:paraId="24714D2B" w14:textId="29AA3660"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p w14:paraId="01F4CCDB" w14:textId="21839AAB"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Distribute Materials – One set to each simulation</w:t>
            </w:r>
          </w:p>
          <w:p w14:paraId="6E1D1BE8" w14:textId="6D7AF3FE" w:rsidR="00F57D79" w:rsidRPr="00F57D79" w:rsidRDefault="00F57D79">
            <w:pPr>
              <w:cnfStyle w:val="000000100000" w:firstRow="0" w:lastRow="0" w:firstColumn="0" w:lastColumn="0" w:oddVBand="0" w:evenVBand="0" w:oddHBand="1" w:evenHBand="0" w:firstRowFirstColumn="0" w:firstRowLastColumn="0" w:lastRowFirstColumn="0" w:lastRowLastColumn="0"/>
              <w:rPr>
                <w:sz w:val="22"/>
                <w:szCs w:val="22"/>
              </w:rPr>
            </w:pPr>
          </w:p>
        </w:tc>
      </w:tr>
      <w:tr w:rsidR="00F847E7" w:rsidRPr="00F57D79" w14:paraId="281F2E9D" w14:textId="77777777" w:rsidTr="00F637E1">
        <w:tc>
          <w:tcPr>
            <w:cnfStyle w:val="001000000000" w:firstRow="0" w:lastRow="0" w:firstColumn="1" w:lastColumn="0" w:oddVBand="0" w:evenVBand="0" w:oddHBand="0" w:evenHBand="0" w:firstRowFirstColumn="0" w:firstRowLastColumn="0" w:lastRowFirstColumn="0" w:lastRowLastColumn="0"/>
            <w:tcW w:w="1303" w:type="dxa"/>
          </w:tcPr>
          <w:p w14:paraId="48D679FA" w14:textId="04A3302B" w:rsidR="00485374" w:rsidRPr="00F57D79" w:rsidRDefault="00B61999">
            <w:pPr>
              <w:rPr>
                <w:sz w:val="22"/>
                <w:szCs w:val="22"/>
              </w:rPr>
            </w:pPr>
            <w:r w:rsidRPr="00F57D79">
              <w:rPr>
                <w:sz w:val="22"/>
                <w:szCs w:val="22"/>
              </w:rPr>
              <w:t>Simulation Phase #2</w:t>
            </w:r>
          </w:p>
        </w:tc>
        <w:tc>
          <w:tcPr>
            <w:tcW w:w="1392" w:type="dxa"/>
          </w:tcPr>
          <w:p w14:paraId="221F4398" w14:textId="00B7FCE3" w:rsidR="00485374" w:rsidRPr="00F57D79" w:rsidRDefault="00436FB5">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PM</w:t>
            </w:r>
          </w:p>
        </w:tc>
        <w:tc>
          <w:tcPr>
            <w:tcW w:w="3780" w:type="dxa"/>
          </w:tcPr>
          <w:p w14:paraId="2A52F4EB" w14:textId="77777777" w:rsidR="00F57D79"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p>
          <w:p w14:paraId="671247AE" w14:textId="537BA865" w:rsidR="00485374"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b/>
            </w:r>
          </w:p>
        </w:tc>
        <w:tc>
          <w:tcPr>
            <w:tcW w:w="2875" w:type="dxa"/>
          </w:tcPr>
          <w:p w14:paraId="4354D293" w14:textId="76DFB262" w:rsidR="00485374" w:rsidRPr="00F57D79" w:rsidRDefault="00F57D79" w:rsidP="00F57D79">
            <w:pPr>
              <w:cnfStyle w:val="000000000000" w:firstRow="0" w:lastRow="0" w:firstColumn="0" w:lastColumn="0" w:oddVBand="0" w:evenVBand="0" w:oddHBand="0" w:evenHBand="0" w:firstRowFirstColumn="0" w:firstRowLastColumn="0" w:lastRowFirstColumn="0" w:lastRowLastColumn="0"/>
              <w:rPr>
                <w:sz w:val="22"/>
                <w:szCs w:val="22"/>
              </w:rPr>
            </w:pPr>
            <w:r w:rsidRPr="00F57D79">
              <w:rPr>
                <w:sz w:val="22"/>
                <w:szCs w:val="22"/>
              </w:rPr>
              <w:t>As with Phase #1</w:t>
            </w:r>
          </w:p>
        </w:tc>
      </w:tr>
      <w:tr w:rsidR="00F847E7" w:rsidRPr="00F57D79" w14:paraId="6D3269EB" w14:textId="77777777" w:rsidTr="00F63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Pr>
          <w:p w14:paraId="4F4C1560" w14:textId="59351CB0" w:rsidR="00485374" w:rsidRPr="00F57D79" w:rsidRDefault="00B61999">
            <w:pPr>
              <w:rPr>
                <w:sz w:val="22"/>
                <w:szCs w:val="22"/>
              </w:rPr>
            </w:pPr>
            <w:r w:rsidRPr="00F57D79">
              <w:rPr>
                <w:sz w:val="22"/>
                <w:szCs w:val="22"/>
              </w:rPr>
              <w:lastRenderedPageBreak/>
              <w:t>Debrief Phase #2</w:t>
            </w:r>
          </w:p>
        </w:tc>
        <w:tc>
          <w:tcPr>
            <w:tcW w:w="1392" w:type="dxa"/>
          </w:tcPr>
          <w:p w14:paraId="18F556A5" w14:textId="03CA2CBA" w:rsidR="00485374" w:rsidRPr="00F57D79" w:rsidRDefault="00436FB5">
            <w:pPr>
              <w:cnfStyle w:val="000000100000" w:firstRow="0" w:lastRow="0" w:firstColumn="0" w:lastColumn="0" w:oddVBand="0" w:evenVBand="0" w:oddHBand="1" w:evenHBand="0" w:firstRowFirstColumn="0" w:firstRowLastColumn="0" w:lastRowFirstColumn="0" w:lastRowLastColumn="0"/>
              <w:rPr>
                <w:sz w:val="22"/>
                <w:szCs w:val="22"/>
              </w:rPr>
            </w:pPr>
            <w:r w:rsidRPr="00F57D79">
              <w:rPr>
                <w:sz w:val="22"/>
                <w:szCs w:val="22"/>
              </w:rPr>
              <w:t>PM</w:t>
            </w:r>
          </w:p>
        </w:tc>
        <w:tc>
          <w:tcPr>
            <w:tcW w:w="3780" w:type="dxa"/>
          </w:tcPr>
          <w:p w14:paraId="137DDF79" w14:textId="53C1CDE0"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How did it go this time?</w:t>
            </w:r>
            <w:r w:rsidR="00F231E5">
              <w:rPr>
                <w:sz w:val="22"/>
                <w:szCs w:val="22"/>
              </w:rPr>
              <w:t xml:space="preserve"> Did it feel differently?</w:t>
            </w:r>
          </w:p>
          <w:p w14:paraId="2D1D8DE5" w14:textId="77777777" w:rsidR="00F231E5" w:rsidRDefault="00F231E5"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What improvements did you make? </w:t>
            </w:r>
          </w:p>
          <w:p w14:paraId="5EF2E339" w14:textId="1EA4A368"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How were the outcomes?</w:t>
            </w:r>
          </w:p>
          <w:p w14:paraId="2703D960"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Are there additional improvements you could make for Day 3?</w:t>
            </w:r>
          </w:p>
          <w:p w14:paraId="59B6FF48"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Was it easier?</w:t>
            </w:r>
          </w:p>
          <w:p w14:paraId="5C6C4AF7" w14:textId="77777777" w:rsidR="00B04E7C" w:rsidRPr="00B04E7C" w:rsidRDefault="00B04E7C" w:rsidP="00B04E7C">
            <w:pPr>
              <w:numPr>
                <w:ilvl w:val="0"/>
                <w:numId w:val="12"/>
              </w:numPr>
              <w:tabs>
                <w:tab w:val="num" w:pos="720"/>
              </w:tabs>
              <w:cnfStyle w:val="000000100000" w:firstRow="0" w:lastRow="0" w:firstColumn="0" w:lastColumn="0" w:oddVBand="0" w:evenVBand="0" w:oddHBand="1" w:evenHBand="0" w:firstRowFirstColumn="0" w:firstRowLastColumn="0" w:lastRowFirstColumn="0" w:lastRowLastColumn="0"/>
              <w:rPr>
                <w:sz w:val="22"/>
                <w:szCs w:val="22"/>
              </w:rPr>
            </w:pPr>
            <w:r w:rsidRPr="00B04E7C">
              <w:rPr>
                <w:sz w:val="22"/>
                <w:szCs w:val="22"/>
              </w:rPr>
              <w:t>Are good systems important?</w:t>
            </w:r>
          </w:p>
          <w:p w14:paraId="34DCE3A2" w14:textId="2470DDAF" w:rsidR="00485374" w:rsidRPr="00F57D79" w:rsidRDefault="00485374">
            <w:pPr>
              <w:cnfStyle w:val="000000100000" w:firstRow="0" w:lastRow="0" w:firstColumn="0" w:lastColumn="0" w:oddVBand="0" w:evenVBand="0" w:oddHBand="1" w:evenHBand="0" w:firstRowFirstColumn="0" w:firstRowLastColumn="0" w:lastRowFirstColumn="0" w:lastRowLastColumn="0"/>
              <w:rPr>
                <w:sz w:val="22"/>
                <w:szCs w:val="22"/>
              </w:rPr>
            </w:pPr>
          </w:p>
        </w:tc>
        <w:tc>
          <w:tcPr>
            <w:tcW w:w="2875" w:type="dxa"/>
          </w:tcPr>
          <w:p w14:paraId="19159CF0" w14:textId="620123B8" w:rsidR="00485374" w:rsidRPr="00F57D79" w:rsidRDefault="00F637E1">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Facilitate Debrief ***</w:t>
            </w:r>
          </w:p>
        </w:tc>
      </w:tr>
    </w:tbl>
    <w:p w14:paraId="734EABDF" w14:textId="77777777" w:rsidR="00A25B3D" w:rsidRPr="00F57D79" w:rsidRDefault="00A25B3D">
      <w:pPr>
        <w:rPr>
          <w:sz w:val="22"/>
          <w:szCs w:val="22"/>
        </w:rPr>
      </w:pPr>
    </w:p>
    <w:p w14:paraId="0DCC4BEA" w14:textId="6AC6978E" w:rsidR="008D70C0" w:rsidRPr="00F57D79" w:rsidRDefault="007D245D">
      <w:pPr>
        <w:rPr>
          <w:sz w:val="22"/>
          <w:szCs w:val="22"/>
        </w:rPr>
      </w:pPr>
      <w:r w:rsidRPr="00F57D79">
        <w:rPr>
          <w:sz w:val="22"/>
          <w:szCs w:val="22"/>
        </w:rPr>
        <w:t>M</w:t>
      </w:r>
      <w:r w:rsidR="002523A0" w:rsidRPr="00F57D79">
        <w:rPr>
          <w:sz w:val="22"/>
          <w:szCs w:val="22"/>
        </w:rPr>
        <w:t>aterials Needed</w:t>
      </w:r>
      <w:r w:rsidR="008D70C0" w:rsidRPr="00F57D79">
        <w:rPr>
          <w:sz w:val="22"/>
          <w:szCs w:val="22"/>
        </w:rPr>
        <w:t>:</w:t>
      </w:r>
    </w:p>
    <w:p w14:paraId="7188FB04" w14:textId="26BCC9B2" w:rsidR="008D70C0" w:rsidRPr="00F57D79" w:rsidRDefault="003E228A" w:rsidP="008D70C0">
      <w:pPr>
        <w:rPr>
          <w:sz w:val="22"/>
          <w:szCs w:val="22"/>
        </w:rPr>
      </w:pPr>
      <w:r w:rsidRPr="00F57D79">
        <w:rPr>
          <w:sz w:val="22"/>
          <w:szCs w:val="22"/>
          <w:u w:val="single"/>
        </w:rPr>
        <w:t>Table top tents</w:t>
      </w:r>
      <w:r w:rsidR="008D70C0" w:rsidRPr="00F57D79">
        <w:rPr>
          <w:sz w:val="22"/>
          <w:szCs w:val="22"/>
        </w:rPr>
        <w:t xml:space="preserve"> (</w:t>
      </w:r>
      <w:r w:rsidR="00720B0D" w:rsidRPr="00F57D79">
        <w:rPr>
          <w:sz w:val="22"/>
          <w:szCs w:val="22"/>
        </w:rPr>
        <w:t xml:space="preserve">= </w:t>
      </w:r>
      <w:r w:rsidR="008D70C0" w:rsidRPr="00F57D79">
        <w:rPr>
          <w:sz w:val="22"/>
          <w:szCs w:val="22"/>
        </w:rPr>
        <w:t>Workstations)</w:t>
      </w:r>
      <w:r w:rsidR="006A583D" w:rsidRPr="00F57D79">
        <w:rPr>
          <w:sz w:val="22"/>
          <w:szCs w:val="22"/>
        </w:rPr>
        <w:t xml:space="preserve"> – 3 sets of the following signs (Total of 8 X 3 = 24 table tents)</w:t>
      </w:r>
    </w:p>
    <w:p w14:paraId="2F12AC55" w14:textId="714643E7" w:rsidR="000265C4" w:rsidRPr="00B04E7C" w:rsidRDefault="000265C4" w:rsidP="00DC74D0">
      <w:pPr>
        <w:pStyle w:val="ListParagraph"/>
        <w:numPr>
          <w:ilvl w:val="0"/>
          <w:numId w:val="2"/>
        </w:numPr>
        <w:rPr>
          <w:b/>
          <w:sz w:val="16"/>
          <w:szCs w:val="16"/>
        </w:rPr>
      </w:pPr>
      <w:r w:rsidRPr="00B04E7C">
        <w:rPr>
          <w:b/>
          <w:sz w:val="16"/>
          <w:szCs w:val="16"/>
        </w:rPr>
        <w:t>Pre-Registration</w:t>
      </w:r>
      <w:r w:rsidR="009106B3">
        <w:rPr>
          <w:b/>
          <w:sz w:val="16"/>
          <w:szCs w:val="16"/>
        </w:rPr>
        <w:t xml:space="preserve"> (Red Dot)</w:t>
      </w:r>
    </w:p>
    <w:p w14:paraId="405E6420" w14:textId="77777777" w:rsidR="000265C4" w:rsidRPr="00B04E7C" w:rsidRDefault="000265C4" w:rsidP="000265C4">
      <w:pPr>
        <w:rPr>
          <w:b/>
          <w:sz w:val="16"/>
          <w:szCs w:val="16"/>
        </w:rPr>
      </w:pPr>
    </w:p>
    <w:p w14:paraId="00340695" w14:textId="32083525" w:rsidR="000265C4" w:rsidRDefault="000265C4" w:rsidP="00DC74D0">
      <w:pPr>
        <w:pStyle w:val="ListParagraph"/>
        <w:numPr>
          <w:ilvl w:val="0"/>
          <w:numId w:val="2"/>
        </w:numPr>
        <w:rPr>
          <w:b/>
          <w:sz w:val="16"/>
          <w:szCs w:val="16"/>
        </w:rPr>
      </w:pPr>
      <w:r w:rsidRPr="00B04E7C">
        <w:rPr>
          <w:b/>
          <w:sz w:val="16"/>
          <w:szCs w:val="16"/>
        </w:rPr>
        <w:t>Triage</w:t>
      </w:r>
      <w:r w:rsidR="009106B3">
        <w:rPr>
          <w:b/>
          <w:sz w:val="16"/>
          <w:szCs w:val="16"/>
        </w:rPr>
        <w:t xml:space="preserve"> (Green Dot)</w:t>
      </w:r>
    </w:p>
    <w:p w14:paraId="78B30A6A" w14:textId="77777777" w:rsidR="009106B3" w:rsidRPr="009106B3" w:rsidRDefault="009106B3" w:rsidP="009106B3">
      <w:pPr>
        <w:ind w:left="720"/>
        <w:rPr>
          <w:b/>
          <w:sz w:val="16"/>
          <w:szCs w:val="16"/>
        </w:rPr>
      </w:pPr>
    </w:p>
    <w:p w14:paraId="34A73583" w14:textId="2B1BB87F" w:rsidR="009106B3" w:rsidRPr="00B04E7C" w:rsidRDefault="00FF333D" w:rsidP="009106B3">
      <w:pPr>
        <w:pStyle w:val="ListParagraph"/>
        <w:numPr>
          <w:ilvl w:val="0"/>
          <w:numId w:val="2"/>
        </w:numPr>
        <w:rPr>
          <w:b/>
          <w:sz w:val="16"/>
          <w:szCs w:val="16"/>
        </w:rPr>
      </w:pPr>
      <w:r>
        <w:rPr>
          <w:b/>
          <w:sz w:val="16"/>
          <w:szCs w:val="16"/>
        </w:rPr>
        <w:t xml:space="preserve">Full </w:t>
      </w:r>
      <w:r w:rsidR="009106B3" w:rsidRPr="00B04E7C">
        <w:rPr>
          <w:b/>
          <w:sz w:val="16"/>
          <w:szCs w:val="16"/>
        </w:rPr>
        <w:t>Registration</w:t>
      </w:r>
      <w:r w:rsidR="009106B3">
        <w:rPr>
          <w:b/>
          <w:sz w:val="16"/>
          <w:szCs w:val="16"/>
        </w:rPr>
        <w:t xml:space="preserve"> (Orange Dot)</w:t>
      </w:r>
    </w:p>
    <w:p w14:paraId="66ED2545" w14:textId="77777777" w:rsidR="000265C4" w:rsidRPr="00B04E7C" w:rsidRDefault="000265C4" w:rsidP="000265C4">
      <w:pPr>
        <w:rPr>
          <w:b/>
          <w:sz w:val="16"/>
          <w:szCs w:val="16"/>
        </w:rPr>
      </w:pPr>
    </w:p>
    <w:p w14:paraId="32BBA92D" w14:textId="0C5966D5" w:rsidR="000265C4" w:rsidRPr="00B04E7C" w:rsidRDefault="000265C4" w:rsidP="00DC74D0">
      <w:pPr>
        <w:pStyle w:val="ListParagraph"/>
        <w:numPr>
          <w:ilvl w:val="0"/>
          <w:numId w:val="2"/>
        </w:numPr>
        <w:rPr>
          <w:b/>
          <w:sz w:val="16"/>
          <w:szCs w:val="16"/>
        </w:rPr>
      </w:pPr>
      <w:r w:rsidRPr="00B04E7C">
        <w:rPr>
          <w:b/>
          <w:sz w:val="16"/>
          <w:szCs w:val="16"/>
        </w:rPr>
        <w:t>Treatment</w:t>
      </w:r>
      <w:r w:rsidR="009106B3">
        <w:rPr>
          <w:b/>
          <w:sz w:val="16"/>
          <w:szCs w:val="16"/>
        </w:rPr>
        <w:t xml:space="preserve"> (Blue Dot)</w:t>
      </w:r>
    </w:p>
    <w:p w14:paraId="6455F4CB" w14:textId="77777777" w:rsidR="000265C4" w:rsidRPr="00B04E7C" w:rsidRDefault="000265C4" w:rsidP="000265C4">
      <w:pPr>
        <w:rPr>
          <w:b/>
          <w:sz w:val="16"/>
          <w:szCs w:val="16"/>
        </w:rPr>
      </w:pPr>
    </w:p>
    <w:p w14:paraId="509CFA98" w14:textId="31BB275C" w:rsidR="000265C4" w:rsidRPr="00B04E7C" w:rsidRDefault="000265C4" w:rsidP="00DC74D0">
      <w:pPr>
        <w:pStyle w:val="ListParagraph"/>
        <w:numPr>
          <w:ilvl w:val="0"/>
          <w:numId w:val="2"/>
        </w:numPr>
        <w:rPr>
          <w:b/>
          <w:sz w:val="16"/>
          <w:szCs w:val="16"/>
        </w:rPr>
      </w:pPr>
      <w:r w:rsidRPr="00B04E7C">
        <w:rPr>
          <w:b/>
          <w:sz w:val="16"/>
          <w:szCs w:val="16"/>
        </w:rPr>
        <w:t>Discharge</w:t>
      </w:r>
      <w:r w:rsidR="009106B3">
        <w:rPr>
          <w:b/>
          <w:sz w:val="16"/>
          <w:szCs w:val="16"/>
        </w:rPr>
        <w:t xml:space="preserve"> (Yellow Dot)</w:t>
      </w:r>
    </w:p>
    <w:p w14:paraId="314673CF" w14:textId="77777777" w:rsidR="000265C4" w:rsidRPr="00B04E7C" w:rsidRDefault="000265C4" w:rsidP="000265C4">
      <w:pPr>
        <w:rPr>
          <w:b/>
          <w:sz w:val="16"/>
          <w:szCs w:val="16"/>
        </w:rPr>
      </w:pPr>
    </w:p>
    <w:p w14:paraId="76D596D3" w14:textId="70405BFA" w:rsidR="000265C4" w:rsidRPr="00B04E7C" w:rsidRDefault="000265C4" w:rsidP="00DC74D0">
      <w:pPr>
        <w:pStyle w:val="ListParagraph"/>
        <w:numPr>
          <w:ilvl w:val="0"/>
          <w:numId w:val="2"/>
        </w:numPr>
        <w:rPr>
          <w:b/>
          <w:sz w:val="16"/>
          <w:szCs w:val="16"/>
        </w:rPr>
      </w:pPr>
      <w:r w:rsidRPr="00B04E7C">
        <w:rPr>
          <w:b/>
          <w:sz w:val="16"/>
          <w:szCs w:val="16"/>
        </w:rPr>
        <w:t>Quality Check</w:t>
      </w:r>
      <w:r w:rsidR="009106B3">
        <w:rPr>
          <w:b/>
          <w:sz w:val="16"/>
          <w:szCs w:val="16"/>
        </w:rPr>
        <w:t xml:space="preserve"> (NO Dot)</w:t>
      </w:r>
    </w:p>
    <w:p w14:paraId="7B08198E" w14:textId="77777777" w:rsidR="00EE7934" w:rsidRPr="00B04E7C" w:rsidRDefault="00EE7934" w:rsidP="000265C4">
      <w:pPr>
        <w:ind w:firstLine="720"/>
        <w:rPr>
          <w:b/>
          <w:sz w:val="16"/>
          <w:szCs w:val="16"/>
        </w:rPr>
      </w:pPr>
    </w:p>
    <w:p w14:paraId="00C95500" w14:textId="77777777" w:rsidR="00EE7934" w:rsidRPr="00B04E7C" w:rsidRDefault="00EE7934" w:rsidP="000265C4">
      <w:pPr>
        <w:ind w:firstLine="720"/>
        <w:rPr>
          <w:b/>
          <w:sz w:val="16"/>
          <w:szCs w:val="16"/>
        </w:rPr>
      </w:pPr>
      <w:r w:rsidRPr="00B04E7C">
        <w:rPr>
          <w:b/>
          <w:sz w:val="16"/>
          <w:szCs w:val="16"/>
        </w:rPr>
        <w:t>Supplies</w:t>
      </w:r>
    </w:p>
    <w:p w14:paraId="46CE9094" w14:textId="77777777" w:rsidR="00EE7934" w:rsidRPr="00B04E7C" w:rsidRDefault="00EE7934" w:rsidP="000265C4">
      <w:pPr>
        <w:ind w:firstLine="720"/>
        <w:rPr>
          <w:b/>
          <w:sz w:val="16"/>
          <w:szCs w:val="16"/>
        </w:rPr>
      </w:pPr>
    </w:p>
    <w:p w14:paraId="7D8D64B7" w14:textId="77777777" w:rsidR="00EE7934" w:rsidRPr="00B04E7C" w:rsidRDefault="006A583D" w:rsidP="000265C4">
      <w:pPr>
        <w:ind w:firstLine="720"/>
        <w:rPr>
          <w:b/>
          <w:sz w:val="16"/>
          <w:szCs w:val="16"/>
        </w:rPr>
      </w:pPr>
      <w:r w:rsidRPr="00B04E7C">
        <w:rPr>
          <w:b/>
          <w:sz w:val="16"/>
          <w:szCs w:val="16"/>
        </w:rPr>
        <w:t>Transport</w:t>
      </w:r>
    </w:p>
    <w:p w14:paraId="5867E620" w14:textId="2B6B4BFD" w:rsidR="000265C4" w:rsidRPr="00B04E7C" w:rsidRDefault="000265C4" w:rsidP="008D70C0">
      <w:pPr>
        <w:rPr>
          <w:sz w:val="16"/>
          <w:szCs w:val="16"/>
        </w:rPr>
      </w:pPr>
    </w:p>
    <w:p w14:paraId="67395A25" w14:textId="2CF5CC9C" w:rsidR="001F56D0" w:rsidRPr="00B04E7C" w:rsidRDefault="0073042F" w:rsidP="008D70C0">
      <w:pPr>
        <w:rPr>
          <w:sz w:val="20"/>
          <w:szCs w:val="20"/>
        </w:rPr>
      </w:pPr>
      <w:r>
        <w:rPr>
          <w:sz w:val="20"/>
          <w:szCs w:val="20"/>
        </w:rPr>
        <w:t>“</w:t>
      </w:r>
      <w:r w:rsidR="008C678D" w:rsidRPr="00B04E7C">
        <w:rPr>
          <w:sz w:val="20"/>
          <w:szCs w:val="20"/>
        </w:rPr>
        <w:t xml:space="preserve">Dot </w:t>
      </w:r>
      <w:proofErr w:type="spellStart"/>
      <w:r w:rsidR="008C678D" w:rsidRPr="00B04E7C">
        <w:rPr>
          <w:sz w:val="20"/>
          <w:szCs w:val="20"/>
        </w:rPr>
        <w:t>Exercise_Patient_Final</w:t>
      </w:r>
      <w:proofErr w:type="spellEnd"/>
      <w:r>
        <w:rPr>
          <w:sz w:val="20"/>
          <w:szCs w:val="20"/>
        </w:rPr>
        <w:t>”</w:t>
      </w:r>
      <w:r w:rsidR="00F231E5">
        <w:rPr>
          <w:sz w:val="20"/>
          <w:szCs w:val="20"/>
        </w:rPr>
        <w:t xml:space="preserve"> Printout</w:t>
      </w:r>
      <w:r w:rsidR="00D335DE" w:rsidRPr="00B04E7C">
        <w:rPr>
          <w:sz w:val="20"/>
          <w:szCs w:val="20"/>
        </w:rPr>
        <w:t xml:space="preserve"> (=</w:t>
      </w:r>
      <w:r w:rsidR="00590118" w:rsidRPr="00B04E7C">
        <w:rPr>
          <w:sz w:val="20"/>
          <w:szCs w:val="20"/>
        </w:rPr>
        <w:t xml:space="preserve"> </w:t>
      </w:r>
      <w:r w:rsidR="00D335DE" w:rsidRPr="00B04E7C">
        <w:rPr>
          <w:sz w:val="20"/>
          <w:szCs w:val="20"/>
          <w:u w:val="single"/>
        </w:rPr>
        <w:t>Patient</w:t>
      </w:r>
      <w:r w:rsidR="00720B0D" w:rsidRPr="00B04E7C">
        <w:rPr>
          <w:sz w:val="20"/>
          <w:szCs w:val="20"/>
        </w:rPr>
        <w:t>)</w:t>
      </w:r>
      <w:r w:rsidR="001F56D0" w:rsidRPr="00B04E7C">
        <w:rPr>
          <w:sz w:val="20"/>
          <w:szCs w:val="20"/>
        </w:rPr>
        <w:tab/>
      </w:r>
    </w:p>
    <w:p w14:paraId="2CDEDBED" w14:textId="22785F54" w:rsidR="001F56D0" w:rsidRPr="00B04E7C" w:rsidRDefault="009106B3" w:rsidP="001F56D0">
      <w:pPr>
        <w:ind w:firstLine="720"/>
        <w:rPr>
          <w:sz w:val="20"/>
          <w:szCs w:val="20"/>
        </w:rPr>
      </w:pPr>
      <w:r>
        <w:rPr>
          <w:sz w:val="20"/>
          <w:szCs w:val="20"/>
        </w:rPr>
        <w:t>150</w:t>
      </w:r>
      <w:r w:rsidR="006A583D" w:rsidRPr="00B04E7C">
        <w:rPr>
          <w:sz w:val="20"/>
          <w:szCs w:val="20"/>
        </w:rPr>
        <w:t xml:space="preserve"> </w:t>
      </w:r>
      <w:r w:rsidR="00C31713" w:rsidRPr="00B04E7C">
        <w:rPr>
          <w:sz w:val="20"/>
          <w:szCs w:val="20"/>
        </w:rPr>
        <w:t>(</w:t>
      </w:r>
      <w:r w:rsidR="006A583D" w:rsidRPr="00B04E7C">
        <w:rPr>
          <w:sz w:val="20"/>
          <w:szCs w:val="20"/>
        </w:rPr>
        <w:t>stapled in batches of 5</w:t>
      </w:r>
      <w:r w:rsidR="00C31713" w:rsidRPr="00B04E7C">
        <w:rPr>
          <w:sz w:val="20"/>
          <w:szCs w:val="20"/>
        </w:rPr>
        <w:t>)</w:t>
      </w:r>
      <w:r w:rsidR="006A583D" w:rsidRPr="00B04E7C">
        <w:rPr>
          <w:sz w:val="20"/>
          <w:szCs w:val="20"/>
        </w:rPr>
        <w:t xml:space="preserve"> </w:t>
      </w:r>
    </w:p>
    <w:p w14:paraId="4686F7FD" w14:textId="1BBB2646" w:rsidR="000265C4" w:rsidRPr="00B04E7C" w:rsidRDefault="009106B3" w:rsidP="00287E79">
      <w:pPr>
        <w:ind w:firstLine="720"/>
        <w:rPr>
          <w:sz w:val="20"/>
          <w:szCs w:val="20"/>
        </w:rPr>
      </w:pPr>
      <w:r>
        <w:rPr>
          <w:sz w:val="20"/>
          <w:szCs w:val="20"/>
        </w:rPr>
        <w:t>150</w:t>
      </w:r>
      <w:r w:rsidR="006A583D" w:rsidRPr="00B04E7C">
        <w:rPr>
          <w:sz w:val="20"/>
          <w:szCs w:val="20"/>
        </w:rPr>
        <w:t xml:space="preserve"> single sheets</w:t>
      </w:r>
    </w:p>
    <w:p w14:paraId="54FBC51C" w14:textId="473F30FB" w:rsidR="00C31713" w:rsidRPr="00B04E7C" w:rsidRDefault="008D70C0" w:rsidP="008D70C0">
      <w:pPr>
        <w:rPr>
          <w:sz w:val="20"/>
          <w:szCs w:val="20"/>
        </w:rPr>
      </w:pPr>
      <w:r w:rsidRPr="0073042F">
        <w:rPr>
          <w:sz w:val="20"/>
          <w:szCs w:val="20"/>
        </w:rPr>
        <w:t>Dots</w:t>
      </w:r>
      <w:r w:rsidRPr="00B04E7C">
        <w:rPr>
          <w:sz w:val="20"/>
          <w:szCs w:val="20"/>
        </w:rPr>
        <w:t xml:space="preserve"> (</w:t>
      </w:r>
      <w:r w:rsidR="00720B0D" w:rsidRPr="00B04E7C">
        <w:rPr>
          <w:sz w:val="20"/>
          <w:szCs w:val="20"/>
        </w:rPr>
        <w:t xml:space="preserve">= </w:t>
      </w:r>
      <w:r w:rsidRPr="00B04E7C">
        <w:rPr>
          <w:sz w:val="20"/>
          <w:szCs w:val="20"/>
        </w:rPr>
        <w:t>Care provided = Work)</w:t>
      </w:r>
    </w:p>
    <w:p w14:paraId="42CC8359" w14:textId="64B2E11A" w:rsidR="008D70C0" w:rsidRPr="00B04E7C" w:rsidRDefault="006979B1" w:rsidP="00287E79">
      <w:pPr>
        <w:ind w:firstLine="720"/>
        <w:rPr>
          <w:sz w:val="20"/>
          <w:szCs w:val="20"/>
        </w:rPr>
      </w:pPr>
      <w:r w:rsidRPr="00B04E7C">
        <w:rPr>
          <w:sz w:val="20"/>
          <w:szCs w:val="20"/>
        </w:rPr>
        <w:t>Dot stickers (5 colors)</w:t>
      </w:r>
    </w:p>
    <w:p w14:paraId="2B99838C" w14:textId="621DFCF2" w:rsidR="00CD4EA7" w:rsidRPr="00F57D79" w:rsidRDefault="00CD4EA7" w:rsidP="00CD4EA7">
      <w:pPr>
        <w:rPr>
          <w:sz w:val="22"/>
          <w:szCs w:val="22"/>
        </w:rPr>
      </w:pPr>
    </w:p>
    <w:p w14:paraId="3AD7C24D" w14:textId="71901DC9" w:rsidR="000265C4" w:rsidRDefault="00B04E7C">
      <w:pPr>
        <w:rPr>
          <w:b/>
          <w:sz w:val="32"/>
          <w:szCs w:val="32"/>
        </w:rPr>
      </w:pPr>
      <w:r>
        <w:rPr>
          <w:b/>
          <w:sz w:val="32"/>
          <w:szCs w:val="32"/>
        </w:rPr>
        <w:t>***</w:t>
      </w:r>
      <w:r w:rsidRPr="00B04E7C">
        <w:rPr>
          <w:b/>
          <w:sz w:val="32"/>
          <w:szCs w:val="32"/>
        </w:rPr>
        <w:t>DEBRIEF</w:t>
      </w:r>
      <w:r>
        <w:rPr>
          <w:b/>
          <w:sz w:val="32"/>
          <w:szCs w:val="32"/>
        </w:rPr>
        <w:t xml:space="preserve"> – Contrast Phase #1 vs Phase #2</w:t>
      </w:r>
    </w:p>
    <w:tbl>
      <w:tblPr>
        <w:tblStyle w:val="GridTable4-Accent1"/>
        <w:tblW w:w="9350" w:type="dxa"/>
        <w:tblLook w:val="04A0" w:firstRow="1" w:lastRow="0" w:firstColumn="1" w:lastColumn="0" w:noHBand="0" w:noVBand="1"/>
      </w:tblPr>
      <w:tblGrid>
        <w:gridCol w:w="4675"/>
        <w:gridCol w:w="4675"/>
      </w:tblGrid>
      <w:tr w:rsidR="00B04E7C" w:rsidRPr="00B04E7C" w14:paraId="4BCB8EF2" w14:textId="77777777" w:rsidTr="0024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0A919B" w14:textId="55DACCC1" w:rsidR="00B04E7C" w:rsidRPr="00B04E7C" w:rsidRDefault="00B04E7C">
            <w:pPr>
              <w:rPr>
                <w:sz w:val="20"/>
                <w:szCs w:val="20"/>
              </w:rPr>
            </w:pPr>
            <w:r w:rsidRPr="00B04E7C">
              <w:rPr>
                <w:sz w:val="20"/>
                <w:szCs w:val="20"/>
              </w:rPr>
              <w:t>PHASE #1</w:t>
            </w:r>
          </w:p>
        </w:tc>
        <w:tc>
          <w:tcPr>
            <w:tcW w:w="4675" w:type="dxa"/>
          </w:tcPr>
          <w:p w14:paraId="5580DDD8" w14:textId="2BEA6932" w:rsidR="00B04E7C" w:rsidRPr="00B04E7C" w:rsidRDefault="00B04E7C">
            <w:pPr>
              <w:cnfStyle w:val="100000000000" w:firstRow="1" w:lastRow="0" w:firstColumn="0" w:lastColumn="0" w:oddVBand="0" w:evenVBand="0" w:oddHBand="0" w:evenHBand="0" w:firstRowFirstColumn="0" w:firstRowLastColumn="0" w:lastRowFirstColumn="0" w:lastRowLastColumn="0"/>
              <w:rPr>
                <w:sz w:val="20"/>
                <w:szCs w:val="20"/>
              </w:rPr>
            </w:pPr>
            <w:r w:rsidRPr="00B04E7C">
              <w:rPr>
                <w:sz w:val="20"/>
                <w:szCs w:val="20"/>
              </w:rPr>
              <w:t>PHASE #2</w:t>
            </w:r>
          </w:p>
        </w:tc>
      </w:tr>
      <w:tr w:rsidR="003A7213" w:rsidRPr="00B04E7C" w14:paraId="4B8CB6B9"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FEED97" w14:textId="04739CEC" w:rsidR="003A7213" w:rsidRPr="00B04E7C" w:rsidRDefault="003A7213">
            <w:pPr>
              <w:rPr>
                <w:sz w:val="20"/>
                <w:szCs w:val="20"/>
              </w:rPr>
            </w:pPr>
            <w:r>
              <w:rPr>
                <w:sz w:val="20"/>
                <w:szCs w:val="20"/>
              </w:rPr>
              <w:t>Environment</w:t>
            </w:r>
            <w:r w:rsidR="00F42188">
              <w:rPr>
                <w:sz w:val="20"/>
                <w:szCs w:val="20"/>
              </w:rPr>
              <w:t xml:space="preserve"> / Structure</w:t>
            </w:r>
          </w:p>
        </w:tc>
        <w:tc>
          <w:tcPr>
            <w:tcW w:w="4675" w:type="dxa"/>
          </w:tcPr>
          <w:p w14:paraId="19ED9C2A" w14:textId="77777777" w:rsidR="003A7213" w:rsidRPr="00B04E7C" w:rsidRDefault="003A7213">
            <w:pPr>
              <w:cnfStyle w:val="000000100000" w:firstRow="0" w:lastRow="0" w:firstColumn="0" w:lastColumn="0" w:oddVBand="0" w:evenVBand="0" w:oddHBand="1" w:evenHBand="0" w:firstRowFirstColumn="0" w:firstRowLastColumn="0" w:lastRowFirstColumn="0" w:lastRowLastColumn="0"/>
              <w:rPr>
                <w:sz w:val="20"/>
                <w:szCs w:val="20"/>
              </w:rPr>
            </w:pPr>
          </w:p>
        </w:tc>
      </w:tr>
      <w:tr w:rsidR="00B04E7C" w:rsidRPr="00B04E7C" w14:paraId="6E8A7F0B"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B37ADD5" w14:textId="3547CF7C" w:rsidR="00B04E7C" w:rsidRPr="00B04E7C" w:rsidRDefault="00B04E7C">
            <w:pPr>
              <w:rPr>
                <w:b w:val="0"/>
                <w:sz w:val="20"/>
                <w:szCs w:val="20"/>
              </w:rPr>
            </w:pPr>
            <w:r w:rsidRPr="00B04E7C">
              <w:rPr>
                <w:b w:val="0"/>
                <w:sz w:val="20"/>
                <w:szCs w:val="20"/>
              </w:rPr>
              <w:t>Chaos</w:t>
            </w:r>
          </w:p>
        </w:tc>
        <w:tc>
          <w:tcPr>
            <w:tcW w:w="4675" w:type="dxa"/>
          </w:tcPr>
          <w:p w14:paraId="0214AF02" w14:textId="2225ED43" w:rsidR="00B04E7C" w:rsidRPr="00B04E7C" w:rsidRDefault="00B04E7C">
            <w:pPr>
              <w:cnfStyle w:val="000000000000" w:firstRow="0" w:lastRow="0" w:firstColumn="0" w:lastColumn="0" w:oddVBand="0" w:evenVBand="0" w:oddHBand="0" w:evenHBand="0" w:firstRowFirstColumn="0" w:firstRowLastColumn="0" w:lastRowFirstColumn="0" w:lastRowLastColumn="0"/>
              <w:rPr>
                <w:sz w:val="20"/>
                <w:szCs w:val="20"/>
              </w:rPr>
            </w:pPr>
            <w:r w:rsidRPr="00B04E7C">
              <w:rPr>
                <w:sz w:val="20"/>
                <w:szCs w:val="20"/>
              </w:rPr>
              <w:t>Order</w:t>
            </w:r>
          </w:p>
        </w:tc>
      </w:tr>
      <w:tr w:rsidR="00B04E7C" w:rsidRPr="00B04E7C" w14:paraId="1200ED5F"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38C65A" w14:textId="5DF86F10" w:rsidR="00B04E7C" w:rsidRPr="00B04E7C" w:rsidRDefault="00B04E7C">
            <w:pPr>
              <w:rPr>
                <w:b w:val="0"/>
                <w:sz w:val="20"/>
                <w:szCs w:val="20"/>
              </w:rPr>
            </w:pPr>
            <w:r w:rsidRPr="00B04E7C">
              <w:rPr>
                <w:b w:val="0"/>
                <w:sz w:val="20"/>
                <w:szCs w:val="20"/>
              </w:rPr>
              <w:t>Noise</w:t>
            </w:r>
          </w:p>
        </w:tc>
        <w:tc>
          <w:tcPr>
            <w:tcW w:w="4675" w:type="dxa"/>
          </w:tcPr>
          <w:p w14:paraId="671E571D" w14:textId="1830000A" w:rsidR="00B04E7C" w:rsidRPr="00B04E7C" w:rsidRDefault="00B04E7C">
            <w:pPr>
              <w:cnfStyle w:val="000000100000" w:firstRow="0" w:lastRow="0" w:firstColumn="0" w:lastColumn="0" w:oddVBand="0" w:evenVBand="0" w:oddHBand="1" w:evenHBand="0" w:firstRowFirstColumn="0" w:firstRowLastColumn="0" w:lastRowFirstColumn="0" w:lastRowLastColumn="0"/>
              <w:rPr>
                <w:sz w:val="20"/>
                <w:szCs w:val="20"/>
              </w:rPr>
            </w:pPr>
            <w:r w:rsidRPr="00B04E7C">
              <w:rPr>
                <w:sz w:val="20"/>
                <w:szCs w:val="20"/>
              </w:rPr>
              <w:t>Quiet</w:t>
            </w:r>
          </w:p>
        </w:tc>
      </w:tr>
      <w:tr w:rsidR="00F42188" w:rsidRPr="00B04E7C" w14:paraId="284A4258"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7FC93F6A" w14:textId="32E2130F" w:rsidR="00F42188" w:rsidRPr="00F42188" w:rsidRDefault="00F42188">
            <w:pPr>
              <w:rPr>
                <w:b w:val="0"/>
                <w:bCs w:val="0"/>
                <w:sz w:val="20"/>
                <w:szCs w:val="20"/>
              </w:rPr>
            </w:pPr>
            <w:r w:rsidRPr="00F42188">
              <w:rPr>
                <w:b w:val="0"/>
                <w:bCs w:val="0"/>
                <w:sz w:val="20"/>
                <w:szCs w:val="20"/>
              </w:rPr>
              <w:t>Poor structural design</w:t>
            </w:r>
            <w:r>
              <w:rPr>
                <w:b w:val="0"/>
                <w:bCs w:val="0"/>
                <w:sz w:val="20"/>
                <w:szCs w:val="20"/>
              </w:rPr>
              <w:t xml:space="preserve"> – does not match work or patient flow</w:t>
            </w:r>
          </w:p>
        </w:tc>
        <w:tc>
          <w:tcPr>
            <w:tcW w:w="4675" w:type="dxa"/>
          </w:tcPr>
          <w:p w14:paraId="6692C988" w14:textId="3BC5722F" w:rsidR="00F42188" w:rsidRPr="00B04E7C" w:rsidRDefault="00F4218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Redesigned work structure – matches patient and work flow</w:t>
            </w:r>
          </w:p>
        </w:tc>
      </w:tr>
      <w:tr w:rsidR="003A7213" w:rsidRPr="00B04E7C" w14:paraId="72B71CF1"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AD180F" w14:textId="3F166DFD" w:rsidR="003A7213" w:rsidRPr="00B04E7C" w:rsidRDefault="003A7213">
            <w:pPr>
              <w:rPr>
                <w:sz w:val="20"/>
                <w:szCs w:val="20"/>
              </w:rPr>
            </w:pPr>
            <w:r>
              <w:rPr>
                <w:sz w:val="20"/>
                <w:szCs w:val="20"/>
              </w:rPr>
              <w:t>Feeling</w:t>
            </w:r>
          </w:p>
        </w:tc>
        <w:tc>
          <w:tcPr>
            <w:tcW w:w="4675" w:type="dxa"/>
          </w:tcPr>
          <w:p w14:paraId="5080A7ED" w14:textId="77777777" w:rsidR="003A7213" w:rsidRPr="00B04E7C" w:rsidRDefault="003A7213">
            <w:pPr>
              <w:cnfStyle w:val="000000100000" w:firstRow="0" w:lastRow="0" w:firstColumn="0" w:lastColumn="0" w:oddVBand="0" w:evenVBand="0" w:oddHBand="1" w:evenHBand="0" w:firstRowFirstColumn="0" w:firstRowLastColumn="0" w:lastRowFirstColumn="0" w:lastRowLastColumn="0"/>
              <w:rPr>
                <w:sz w:val="20"/>
                <w:szCs w:val="20"/>
              </w:rPr>
            </w:pPr>
          </w:p>
        </w:tc>
      </w:tr>
      <w:tr w:rsidR="00B04E7C" w:rsidRPr="00B04E7C" w14:paraId="170E050F"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489F1653" w14:textId="363A0B0A" w:rsidR="00B04E7C" w:rsidRPr="00B04E7C" w:rsidRDefault="00B04E7C">
            <w:pPr>
              <w:rPr>
                <w:b w:val="0"/>
                <w:sz w:val="20"/>
                <w:szCs w:val="20"/>
              </w:rPr>
            </w:pPr>
            <w:r w:rsidRPr="00B04E7C">
              <w:rPr>
                <w:b w:val="0"/>
                <w:sz w:val="20"/>
                <w:szCs w:val="20"/>
              </w:rPr>
              <w:t>Rushing</w:t>
            </w:r>
          </w:p>
        </w:tc>
        <w:tc>
          <w:tcPr>
            <w:tcW w:w="4675" w:type="dxa"/>
          </w:tcPr>
          <w:p w14:paraId="1A284C91" w14:textId="10BC72C5" w:rsidR="00B04E7C" w:rsidRPr="00B04E7C" w:rsidRDefault="00B04E7C">
            <w:pPr>
              <w:cnfStyle w:val="000000000000" w:firstRow="0" w:lastRow="0" w:firstColumn="0" w:lastColumn="0" w:oddVBand="0" w:evenVBand="0" w:oddHBand="0" w:evenHBand="0" w:firstRowFirstColumn="0" w:firstRowLastColumn="0" w:lastRowFirstColumn="0" w:lastRowLastColumn="0"/>
              <w:rPr>
                <w:sz w:val="20"/>
                <w:szCs w:val="20"/>
              </w:rPr>
            </w:pPr>
            <w:r w:rsidRPr="00B04E7C">
              <w:rPr>
                <w:sz w:val="20"/>
                <w:szCs w:val="20"/>
              </w:rPr>
              <w:t>Moving at a steady pace</w:t>
            </w:r>
          </w:p>
        </w:tc>
      </w:tr>
      <w:tr w:rsidR="00B04E7C" w:rsidRPr="00B04E7C" w14:paraId="13419894"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FE4D4A3" w14:textId="3DE5F77A" w:rsidR="00B04E7C" w:rsidRPr="00B04E7C" w:rsidRDefault="00B04E7C">
            <w:pPr>
              <w:rPr>
                <w:b w:val="0"/>
                <w:sz w:val="20"/>
                <w:szCs w:val="20"/>
              </w:rPr>
            </w:pPr>
            <w:r w:rsidRPr="00B04E7C">
              <w:rPr>
                <w:b w:val="0"/>
                <w:sz w:val="20"/>
                <w:szCs w:val="20"/>
              </w:rPr>
              <w:t>Anxiety</w:t>
            </w:r>
          </w:p>
        </w:tc>
        <w:tc>
          <w:tcPr>
            <w:tcW w:w="4675" w:type="dxa"/>
          </w:tcPr>
          <w:p w14:paraId="58BE2FEE" w14:textId="4340ACF4" w:rsidR="00B04E7C" w:rsidRPr="00B04E7C" w:rsidRDefault="00B04E7C">
            <w:pPr>
              <w:cnfStyle w:val="000000100000" w:firstRow="0" w:lastRow="0" w:firstColumn="0" w:lastColumn="0" w:oddVBand="0" w:evenVBand="0" w:oddHBand="1" w:evenHBand="0" w:firstRowFirstColumn="0" w:firstRowLastColumn="0" w:lastRowFirstColumn="0" w:lastRowLastColumn="0"/>
              <w:rPr>
                <w:sz w:val="20"/>
                <w:szCs w:val="20"/>
              </w:rPr>
            </w:pPr>
            <w:r w:rsidRPr="00B04E7C">
              <w:rPr>
                <w:sz w:val="20"/>
                <w:szCs w:val="20"/>
              </w:rPr>
              <w:t>Calm</w:t>
            </w:r>
          </w:p>
        </w:tc>
      </w:tr>
      <w:tr w:rsidR="00B04E7C" w:rsidRPr="00B04E7C" w14:paraId="7D31AB8C"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6871472" w14:textId="645CB466" w:rsidR="00B04E7C" w:rsidRPr="00F231E5" w:rsidRDefault="0073042F">
            <w:pPr>
              <w:rPr>
                <w:b w:val="0"/>
                <w:sz w:val="20"/>
                <w:szCs w:val="20"/>
              </w:rPr>
            </w:pPr>
            <w:r>
              <w:rPr>
                <w:b w:val="0"/>
                <w:sz w:val="20"/>
                <w:szCs w:val="20"/>
              </w:rPr>
              <w:t>Stress</w:t>
            </w:r>
          </w:p>
        </w:tc>
        <w:tc>
          <w:tcPr>
            <w:tcW w:w="4675" w:type="dxa"/>
          </w:tcPr>
          <w:p w14:paraId="1728397A" w14:textId="169D4BDB" w:rsidR="00B04E7C" w:rsidRPr="00B04E7C" w:rsidRDefault="0073042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Resilient</w:t>
            </w:r>
          </w:p>
        </w:tc>
      </w:tr>
      <w:tr w:rsidR="003A7213" w:rsidRPr="00B04E7C" w14:paraId="1EE9E4A6"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C8E0EB" w14:textId="3529A573" w:rsidR="003A7213" w:rsidRDefault="003A7213" w:rsidP="003A7213">
            <w:pPr>
              <w:rPr>
                <w:sz w:val="20"/>
                <w:szCs w:val="20"/>
              </w:rPr>
            </w:pPr>
            <w:r w:rsidRPr="00F231E5">
              <w:rPr>
                <w:b w:val="0"/>
                <w:sz w:val="20"/>
                <w:szCs w:val="20"/>
              </w:rPr>
              <w:t>Uncertainty</w:t>
            </w:r>
            <w:r>
              <w:rPr>
                <w:b w:val="0"/>
                <w:sz w:val="20"/>
                <w:szCs w:val="20"/>
              </w:rPr>
              <w:t xml:space="preserve"> around activities, i.e., what to do</w:t>
            </w:r>
          </w:p>
        </w:tc>
        <w:tc>
          <w:tcPr>
            <w:tcW w:w="4675" w:type="dxa"/>
          </w:tcPr>
          <w:p w14:paraId="186968E5" w14:textId="19BD063F" w:rsidR="003A7213" w:rsidRDefault="003A7213" w:rsidP="003A72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Greater clarity around activities, i.e., what to do</w:t>
            </w:r>
          </w:p>
        </w:tc>
      </w:tr>
      <w:tr w:rsidR="003A7213" w:rsidRPr="00B04E7C" w14:paraId="68C0A86B"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244CD0A" w14:textId="40C838F4" w:rsidR="003A7213" w:rsidRDefault="003A7213">
            <w:pPr>
              <w:rPr>
                <w:sz w:val="20"/>
                <w:szCs w:val="20"/>
              </w:rPr>
            </w:pPr>
            <w:r>
              <w:rPr>
                <w:sz w:val="20"/>
                <w:szCs w:val="20"/>
              </w:rPr>
              <w:t>Personnel</w:t>
            </w:r>
            <w:r w:rsidR="00485056">
              <w:rPr>
                <w:sz w:val="20"/>
                <w:szCs w:val="20"/>
              </w:rPr>
              <w:t>/ Teams</w:t>
            </w:r>
          </w:p>
        </w:tc>
        <w:tc>
          <w:tcPr>
            <w:tcW w:w="4675" w:type="dxa"/>
          </w:tcPr>
          <w:p w14:paraId="347ADEC3" w14:textId="77777777" w:rsidR="003A7213" w:rsidRDefault="003A7213">
            <w:pPr>
              <w:cnfStyle w:val="000000000000" w:firstRow="0" w:lastRow="0" w:firstColumn="0" w:lastColumn="0" w:oddVBand="0" w:evenVBand="0" w:oddHBand="0" w:evenHBand="0" w:firstRowFirstColumn="0" w:firstRowLastColumn="0" w:lastRowFirstColumn="0" w:lastRowLastColumn="0"/>
              <w:rPr>
                <w:sz w:val="20"/>
                <w:szCs w:val="20"/>
              </w:rPr>
            </w:pPr>
          </w:p>
        </w:tc>
      </w:tr>
      <w:tr w:rsidR="00F231E5" w:rsidRPr="00B04E7C" w14:paraId="77BABB51"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47049" w14:textId="6E271AAB" w:rsidR="00F231E5" w:rsidRPr="00F231E5" w:rsidRDefault="005849E6">
            <w:pPr>
              <w:rPr>
                <w:b w:val="0"/>
                <w:sz w:val="20"/>
                <w:szCs w:val="20"/>
              </w:rPr>
            </w:pPr>
            <w:r>
              <w:rPr>
                <w:b w:val="0"/>
                <w:sz w:val="20"/>
                <w:szCs w:val="20"/>
              </w:rPr>
              <w:t>R</w:t>
            </w:r>
            <w:r w:rsidR="00F231E5">
              <w:rPr>
                <w:b w:val="0"/>
                <w:sz w:val="20"/>
                <w:szCs w:val="20"/>
              </w:rPr>
              <w:t>igid roles</w:t>
            </w:r>
          </w:p>
        </w:tc>
        <w:tc>
          <w:tcPr>
            <w:tcW w:w="4675" w:type="dxa"/>
          </w:tcPr>
          <w:p w14:paraId="18A4721F" w14:textId="44AF8725" w:rsidR="00F231E5" w:rsidRDefault="00F231E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Greater cross training </w:t>
            </w:r>
            <w:r w:rsidRPr="00F231E5">
              <w:rPr>
                <w:sz w:val="20"/>
                <w:szCs w:val="20"/>
              </w:rPr>
              <w:sym w:font="Wingdings" w:char="F0E0"/>
            </w:r>
            <w:r>
              <w:rPr>
                <w:sz w:val="20"/>
                <w:szCs w:val="20"/>
              </w:rPr>
              <w:t xml:space="preserve"> Greater flexibility in roles</w:t>
            </w:r>
          </w:p>
        </w:tc>
      </w:tr>
      <w:tr w:rsidR="005849E6" w:rsidRPr="00B04E7C" w14:paraId="06CEB128"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9B6D1C1" w14:textId="5FAB3851" w:rsidR="005849E6" w:rsidRPr="00F231E5" w:rsidRDefault="005849E6">
            <w:pPr>
              <w:rPr>
                <w:b w:val="0"/>
                <w:sz w:val="20"/>
                <w:szCs w:val="20"/>
              </w:rPr>
            </w:pPr>
            <w:r>
              <w:rPr>
                <w:b w:val="0"/>
                <w:sz w:val="20"/>
                <w:szCs w:val="20"/>
              </w:rPr>
              <w:t>Individual efforts</w:t>
            </w:r>
          </w:p>
        </w:tc>
        <w:tc>
          <w:tcPr>
            <w:tcW w:w="4675" w:type="dxa"/>
          </w:tcPr>
          <w:p w14:paraId="5599C2B0" w14:textId="3045A215" w:rsidR="005849E6" w:rsidRDefault="005849E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Team approach</w:t>
            </w:r>
          </w:p>
        </w:tc>
      </w:tr>
      <w:tr w:rsidR="00485056" w:rsidRPr="00B04E7C" w14:paraId="00D16CBD"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BC6F15" w14:textId="7642D2A4" w:rsidR="00485056" w:rsidRDefault="00485056" w:rsidP="00485056">
            <w:pPr>
              <w:rPr>
                <w:sz w:val="20"/>
                <w:szCs w:val="20"/>
              </w:rPr>
            </w:pPr>
            <w:r>
              <w:rPr>
                <w:b w:val="0"/>
                <w:bCs w:val="0"/>
                <w:sz w:val="20"/>
                <w:szCs w:val="20"/>
              </w:rPr>
              <w:t>No teamwork or coordination</w:t>
            </w:r>
          </w:p>
        </w:tc>
        <w:tc>
          <w:tcPr>
            <w:tcW w:w="4675" w:type="dxa"/>
          </w:tcPr>
          <w:p w14:paraId="47FE4608" w14:textId="7C97DF93" w:rsidR="00485056" w:rsidRDefault="00485056" w:rsidP="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Chance to work as a team, gain consensus, and plan “care” before repeating the simulation</w:t>
            </w:r>
          </w:p>
        </w:tc>
      </w:tr>
      <w:tr w:rsidR="00F42188" w:rsidRPr="00B04E7C" w14:paraId="04F9950E"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2637AC64" w14:textId="50F38FB6" w:rsidR="00F42188" w:rsidRDefault="00F42188" w:rsidP="00485056">
            <w:pPr>
              <w:rPr>
                <w:b w:val="0"/>
                <w:bCs w:val="0"/>
                <w:sz w:val="20"/>
                <w:szCs w:val="20"/>
              </w:rPr>
            </w:pPr>
            <w:r>
              <w:rPr>
                <w:b w:val="0"/>
                <w:bCs w:val="0"/>
                <w:sz w:val="20"/>
                <w:szCs w:val="20"/>
              </w:rPr>
              <w:t xml:space="preserve">No </w:t>
            </w:r>
            <w:r w:rsidR="00894AAA">
              <w:rPr>
                <w:b w:val="0"/>
                <w:bCs w:val="0"/>
                <w:sz w:val="20"/>
                <w:szCs w:val="20"/>
              </w:rPr>
              <w:t>T</w:t>
            </w:r>
            <w:r>
              <w:rPr>
                <w:b w:val="0"/>
                <w:bCs w:val="0"/>
                <w:sz w:val="20"/>
                <w:szCs w:val="20"/>
              </w:rPr>
              <w:t>eam Meeting</w:t>
            </w:r>
          </w:p>
        </w:tc>
        <w:tc>
          <w:tcPr>
            <w:tcW w:w="4675" w:type="dxa"/>
          </w:tcPr>
          <w:p w14:paraId="40DD4DAC" w14:textId="6A3CC5BA" w:rsidR="00F42188" w:rsidRDefault="00F42188" w:rsidP="0048505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Team Meeting</w:t>
            </w:r>
          </w:p>
        </w:tc>
      </w:tr>
      <w:tr w:rsidR="003A7213" w:rsidRPr="00B04E7C" w14:paraId="77F3D1DF"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D5FDB4" w14:textId="61DF8FF3" w:rsidR="003A7213" w:rsidRDefault="003A7213">
            <w:pPr>
              <w:rPr>
                <w:sz w:val="20"/>
                <w:szCs w:val="20"/>
              </w:rPr>
            </w:pPr>
            <w:r>
              <w:rPr>
                <w:sz w:val="20"/>
                <w:szCs w:val="20"/>
              </w:rPr>
              <w:t>Inefficiency</w:t>
            </w:r>
          </w:p>
        </w:tc>
        <w:tc>
          <w:tcPr>
            <w:tcW w:w="4675" w:type="dxa"/>
          </w:tcPr>
          <w:p w14:paraId="2772BE1B" w14:textId="77777777" w:rsidR="003A7213" w:rsidRDefault="003A7213">
            <w:pPr>
              <w:cnfStyle w:val="000000100000" w:firstRow="0" w:lastRow="0" w:firstColumn="0" w:lastColumn="0" w:oddVBand="0" w:evenVBand="0" w:oddHBand="1" w:evenHBand="0" w:firstRowFirstColumn="0" w:firstRowLastColumn="0" w:lastRowFirstColumn="0" w:lastRowLastColumn="0"/>
              <w:rPr>
                <w:sz w:val="20"/>
                <w:szCs w:val="20"/>
              </w:rPr>
            </w:pPr>
          </w:p>
        </w:tc>
      </w:tr>
      <w:tr w:rsidR="005849E6" w:rsidRPr="00B04E7C" w14:paraId="71333521"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4140F808" w14:textId="4C82C582" w:rsidR="005849E6" w:rsidRDefault="005849E6">
            <w:pPr>
              <w:rPr>
                <w:bCs w:val="0"/>
                <w:sz w:val="20"/>
                <w:szCs w:val="20"/>
              </w:rPr>
            </w:pPr>
            <w:r w:rsidRPr="00894AAA">
              <w:rPr>
                <w:b w:val="0"/>
                <w:sz w:val="20"/>
                <w:szCs w:val="20"/>
                <w:u w:val="single"/>
              </w:rPr>
              <w:lastRenderedPageBreak/>
              <w:t>Excessive Waste</w:t>
            </w:r>
            <w:r>
              <w:rPr>
                <w:b w:val="0"/>
                <w:sz w:val="20"/>
                <w:szCs w:val="20"/>
              </w:rPr>
              <w:t>:</w:t>
            </w:r>
          </w:p>
          <w:p w14:paraId="21D632E3" w14:textId="7E8BFA95" w:rsidR="005849E6" w:rsidRDefault="005849E6">
            <w:pPr>
              <w:rPr>
                <w:b w:val="0"/>
                <w:sz w:val="20"/>
                <w:szCs w:val="20"/>
              </w:rPr>
            </w:pPr>
            <w:r w:rsidRPr="00F231E5">
              <w:rPr>
                <w:b w:val="0"/>
                <w:sz w:val="20"/>
                <w:szCs w:val="20"/>
              </w:rPr>
              <w:t>Excess Motion</w:t>
            </w:r>
            <w:r w:rsidR="00485056">
              <w:rPr>
                <w:b w:val="0"/>
                <w:sz w:val="20"/>
                <w:szCs w:val="20"/>
              </w:rPr>
              <w:t>,</w:t>
            </w:r>
            <w:r w:rsidR="003A7213">
              <w:rPr>
                <w:b w:val="0"/>
                <w:sz w:val="20"/>
                <w:szCs w:val="20"/>
              </w:rPr>
              <w:t xml:space="preserve"> Transport, </w:t>
            </w:r>
            <w:proofErr w:type="gramStart"/>
            <w:r w:rsidR="003A7213">
              <w:rPr>
                <w:b w:val="0"/>
                <w:sz w:val="20"/>
                <w:szCs w:val="20"/>
              </w:rPr>
              <w:t>Waiting</w:t>
            </w:r>
            <w:proofErr w:type="gramEnd"/>
            <w:r w:rsidR="003A7213">
              <w:rPr>
                <w:b w:val="0"/>
                <w:sz w:val="20"/>
                <w:szCs w:val="20"/>
              </w:rPr>
              <w:t xml:space="preserve"> on behalf of the staff &amp; the patients</w:t>
            </w:r>
            <w:r w:rsidR="00485056">
              <w:rPr>
                <w:b w:val="0"/>
                <w:sz w:val="20"/>
                <w:szCs w:val="20"/>
              </w:rPr>
              <w:t xml:space="preserve">, Reprioritization </w:t>
            </w:r>
            <w:r w:rsidR="00F42188">
              <w:rPr>
                <w:b w:val="0"/>
                <w:sz w:val="20"/>
                <w:szCs w:val="20"/>
              </w:rPr>
              <w:t>–</w:t>
            </w:r>
            <w:r w:rsidR="00485056">
              <w:rPr>
                <w:b w:val="0"/>
                <w:sz w:val="20"/>
                <w:szCs w:val="20"/>
              </w:rPr>
              <w:t xml:space="preserve"> distractor</w:t>
            </w:r>
            <w:r w:rsidR="00F42188">
              <w:rPr>
                <w:b w:val="0"/>
                <w:sz w:val="20"/>
                <w:szCs w:val="20"/>
              </w:rPr>
              <w:t>, high number of defects, Excess inventory (patients backing up)</w:t>
            </w:r>
          </w:p>
        </w:tc>
        <w:tc>
          <w:tcPr>
            <w:tcW w:w="4675" w:type="dxa"/>
          </w:tcPr>
          <w:p w14:paraId="36B694CA" w14:textId="5A451A76" w:rsidR="005849E6" w:rsidRDefault="005849E6">
            <w:pPr>
              <w:cnfStyle w:val="000000000000" w:firstRow="0" w:lastRow="0" w:firstColumn="0" w:lastColumn="0" w:oddVBand="0" w:evenVBand="0" w:oddHBand="0" w:evenHBand="0" w:firstRowFirstColumn="0" w:firstRowLastColumn="0" w:lastRowFirstColumn="0" w:lastRowLastColumn="0"/>
              <w:rPr>
                <w:sz w:val="20"/>
                <w:szCs w:val="20"/>
              </w:rPr>
            </w:pPr>
            <w:r w:rsidRPr="00894AAA">
              <w:rPr>
                <w:sz w:val="20"/>
                <w:szCs w:val="20"/>
                <w:u w:val="single"/>
              </w:rPr>
              <w:t>Reduced Waste</w:t>
            </w:r>
            <w:r>
              <w:rPr>
                <w:sz w:val="20"/>
                <w:szCs w:val="20"/>
              </w:rPr>
              <w:t>:</w:t>
            </w:r>
          </w:p>
          <w:p w14:paraId="316B01DC" w14:textId="635751F7" w:rsidR="005849E6" w:rsidRDefault="005849E6">
            <w:pPr>
              <w:cnfStyle w:val="000000000000" w:firstRow="0" w:lastRow="0" w:firstColumn="0" w:lastColumn="0" w:oddVBand="0" w:evenVBand="0" w:oddHBand="0" w:evenHBand="0" w:firstRowFirstColumn="0" w:firstRowLastColumn="0" w:lastRowFirstColumn="0" w:lastRowLastColumn="0"/>
              <w:rPr>
                <w:sz w:val="20"/>
                <w:szCs w:val="20"/>
              </w:rPr>
            </w:pPr>
            <w:r w:rsidRPr="00B04E7C">
              <w:rPr>
                <w:sz w:val="20"/>
                <w:szCs w:val="20"/>
              </w:rPr>
              <w:t>Less Motion</w:t>
            </w:r>
            <w:r w:rsidR="003A7213">
              <w:rPr>
                <w:sz w:val="20"/>
                <w:szCs w:val="20"/>
              </w:rPr>
              <w:t xml:space="preserve">, Transport, </w:t>
            </w:r>
            <w:proofErr w:type="gramStart"/>
            <w:r w:rsidR="003A7213">
              <w:rPr>
                <w:sz w:val="20"/>
                <w:szCs w:val="20"/>
              </w:rPr>
              <w:t>Minimized</w:t>
            </w:r>
            <w:proofErr w:type="gramEnd"/>
            <w:r w:rsidR="003A7213">
              <w:rPr>
                <w:sz w:val="20"/>
                <w:szCs w:val="20"/>
              </w:rPr>
              <w:t xml:space="preserve"> waiting on behalf of the staff &amp; the patients, </w:t>
            </w:r>
            <w:r w:rsidR="00485056">
              <w:rPr>
                <w:sz w:val="20"/>
                <w:szCs w:val="20"/>
              </w:rPr>
              <w:t>Less distractors</w:t>
            </w:r>
            <w:r w:rsidR="00F42188">
              <w:rPr>
                <w:sz w:val="20"/>
                <w:szCs w:val="20"/>
              </w:rPr>
              <w:t>, decreased number of defects; Little to no inventory (patients backing up)</w:t>
            </w:r>
          </w:p>
        </w:tc>
      </w:tr>
      <w:tr w:rsidR="009448F3" w:rsidRPr="00B04E7C" w14:paraId="1655FA40"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09813F" w14:textId="45F0BBDC" w:rsidR="009448F3" w:rsidRPr="009448F3" w:rsidRDefault="009448F3">
            <w:pPr>
              <w:rPr>
                <w:b w:val="0"/>
                <w:bCs w:val="0"/>
                <w:sz w:val="20"/>
                <w:szCs w:val="20"/>
              </w:rPr>
            </w:pPr>
            <w:r w:rsidRPr="009448F3">
              <w:rPr>
                <w:b w:val="0"/>
                <w:bCs w:val="0"/>
                <w:sz w:val="20"/>
                <w:szCs w:val="20"/>
              </w:rPr>
              <w:t>Batching</w:t>
            </w:r>
          </w:p>
        </w:tc>
        <w:tc>
          <w:tcPr>
            <w:tcW w:w="4675" w:type="dxa"/>
          </w:tcPr>
          <w:p w14:paraId="78B01657" w14:textId="1D17FF60" w:rsidR="009448F3" w:rsidRDefault="009448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Single Flow</w:t>
            </w:r>
          </w:p>
        </w:tc>
      </w:tr>
      <w:tr w:rsidR="003A7213" w:rsidRPr="00B04E7C" w14:paraId="41FCB6EC"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2D76A466" w14:textId="711489F4" w:rsidR="003A7213" w:rsidRPr="009448F3" w:rsidRDefault="003A7213">
            <w:pPr>
              <w:rPr>
                <w:b w:val="0"/>
                <w:bCs w:val="0"/>
                <w:sz w:val="20"/>
                <w:szCs w:val="20"/>
              </w:rPr>
            </w:pPr>
            <w:r>
              <w:rPr>
                <w:b w:val="0"/>
                <w:bCs w:val="0"/>
                <w:sz w:val="20"/>
                <w:szCs w:val="20"/>
              </w:rPr>
              <w:t xml:space="preserve">Poor </w:t>
            </w:r>
            <w:r w:rsidR="00485056">
              <w:rPr>
                <w:b w:val="0"/>
                <w:bCs w:val="0"/>
                <w:sz w:val="20"/>
                <w:szCs w:val="20"/>
              </w:rPr>
              <w:t xml:space="preserve">patient </w:t>
            </w:r>
            <w:r>
              <w:rPr>
                <w:b w:val="0"/>
                <w:bCs w:val="0"/>
                <w:sz w:val="20"/>
                <w:szCs w:val="20"/>
              </w:rPr>
              <w:t>flow</w:t>
            </w:r>
          </w:p>
        </w:tc>
        <w:tc>
          <w:tcPr>
            <w:tcW w:w="4675" w:type="dxa"/>
          </w:tcPr>
          <w:p w14:paraId="3B8D9793" w14:textId="2C5DF6E7" w:rsidR="003A7213" w:rsidRDefault="003A721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Unidirectional </w:t>
            </w:r>
            <w:r w:rsidR="00485056">
              <w:rPr>
                <w:sz w:val="20"/>
                <w:szCs w:val="20"/>
              </w:rPr>
              <w:t>patient f</w:t>
            </w:r>
            <w:r>
              <w:rPr>
                <w:sz w:val="20"/>
                <w:szCs w:val="20"/>
              </w:rPr>
              <w:t>low</w:t>
            </w:r>
          </w:p>
        </w:tc>
      </w:tr>
      <w:tr w:rsidR="003A7213" w:rsidRPr="00B04E7C" w14:paraId="7757BF37"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F83512" w14:textId="0F065AF8" w:rsidR="003A7213" w:rsidRPr="00F42188" w:rsidRDefault="00485056">
            <w:pPr>
              <w:rPr>
                <w:sz w:val="20"/>
                <w:szCs w:val="20"/>
              </w:rPr>
            </w:pPr>
            <w:r>
              <w:rPr>
                <w:b w:val="0"/>
                <w:bCs w:val="0"/>
                <w:sz w:val="20"/>
                <w:szCs w:val="20"/>
              </w:rPr>
              <w:t>Spaghetti Diagram – many lines = excess transport</w:t>
            </w:r>
          </w:p>
        </w:tc>
        <w:tc>
          <w:tcPr>
            <w:tcW w:w="4675" w:type="dxa"/>
          </w:tcPr>
          <w:p w14:paraId="7F18D95D" w14:textId="372013A5" w:rsidR="003A7213" w:rsidRDefault="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Spaghetti Diagram – less lines = less transport</w:t>
            </w:r>
          </w:p>
        </w:tc>
      </w:tr>
      <w:tr w:rsidR="00F42188" w:rsidRPr="00B04E7C" w14:paraId="0C59DB6A"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22D23ADA" w14:textId="5D9094F1" w:rsidR="00F42188" w:rsidRDefault="00F42188">
            <w:pPr>
              <w:rPr>
                <w:b w:val="0"/>
                <w:bCs w:val="0"/>
                <w:sz w:val="20"/>
                <w:szCs w:val="20"/>
              </w:rPr>
            </w:pPr>
            <w:r>
              <w:rPr>
                <w:b w:val="0"/>
                <w:bCs w:val="0"/>
                <w:sz w:val="20"/>
                <w:szCs w:val="20"/>
              </w:rPr>
              <w:t>Supplies at a distance – needing constant restocking</w:t>
            </w:r>
          </w:p>
        </w:tc>
        <w:tc>
          <w:tcPr>
            <w:tcW w:w="4675" w:type="dxa"/>
          </w:tcPr>
          <w:p w14:paraId="76288A98" w14:textId="57270562" w:rsidR="00F42188" w:rsidRDefault="00F4218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Supplies at point of service</w:t>
            </w:r>
          </w:p>
        </w:tc>
      </w:tr>
      <w:tr w:rsidR="00507801" w:rsidRPr="00B04E7C" w14:paraId="1A48811E"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E05DF6" w14:textId="6CD2B867" w:rsidR="00507801" w:rsidRDefault="00507801">
            <w:pPr>
              <w:rPr>
                <w:b w:val="0"/>
                <w:bCs w:val="0"/>
                <w:sz w:val="20"/>
                <w:szCs w:val="20"/>
              </w:rPr>
            </w:pPr>
            <w:r>
              <w:rPr>
                <w:b w:val="0"/>
                <w:bCs w:val="0"/>
                <w:sz w:val="20"/>
                <w:szCs w:val="20"/>
              </w:rPr>
              <w:t xml:space="preserve">Not focused on metric = </w:t>
            </w:r>
            <w:r w:rsidRPr="00507801">
              <w:rPr>
                <w:b w:val="0"/>
                <w:bCs w:val="0"/>
                <w:sz w:val="20"/>
                <w:szCs w:val="20"/>
              </w:rPr>
              <w:t>Treat as many patients as possible</w:t>
            </w:r>
            <w:r>
              <w:rPr>
                <w:b w:val="0"/>
                <w:bCs w:val="0"/>
                <w:sz w:val="20"/>
                <w:szCs w:val="20"/>
              </w:rPr>
              <w:t xml:space="preserve"> in the time given. </w:t>
            </w:r>
            <w:r w:rsidRPr="00507801">
              <w:rPr>
                <w:b w:val="0"/>
                <w:bCs w:val="0"/>
                <w:sz w:val="20"/>
                <w:szCs w:val="20"/>
              </w:rPr>
              <w:t>M</w:t>
            </w:r>
            <w:r>
              <w:rPr>
                <w:b w:val="0"/>
                <w:bCs w:val="0"/>
                <w:sz w:val="20"/>
                <w:szCs w:val="20"/>
              </w:rPr>
              <w:t>any “patients” “in process” at end of activity.</w:t>
            </w:r>
          </w:p>
        </w:tc>
        <w:tc>
          <w:tcPr>
            <w:tcW w:w="4675" w:type="dxa"/>
          </w:tcPr>
          <w:p w14:paraId="03818142" w14:textId="10170FCB" w:rsidR="00507801" w:rsidRDefault="0050780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More focused on metric = Treat as many patients as possible in the time given. Less patients in process at end of “time”. (Teams may elect to pull all staff to assist as able near end of “time” to increase actual number of patients treated.)</w:t>
            </w:r>
          </w:p>
        </w:tc>
      </w:tr>
      <w:tr w:rsidR="003A7213" w:rsidRPr="00B04E7C" w14:paraId="0AADF76E"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2405C57" w14:textId="507AB331" w:rsidR="003A7213" w:rsidRPr="003A7213" w:rsidRDefault="003A7213">
            <w:pPr>
              <w:rPr>
                <w:sz w:val="20"/>
                <w:szCs w:val="20"/>
              </w:rPr>
            </w:pPr>
            <w:r w:rsidRPr="003A7213">
              <w:rPr>
                <w:sz w:val="20"/>
                <w:szCs w:val="20"/>
              </w:rPr>
              <w:t>Work Instructions</w:t>
            </w:r>
          </w:p>
        </w:tc>
        <w:tc>
          <w:tcPr>
            <w:tcW w:w="4675" w:type="dxa"/>
          </w:tcPr>
          <w:p w14:paraId="0A236387" w14:textId="61CED750" w:rsidR="003A7213" w:rsidRDefault="003A7213">
            <w:pPr>
              <w:cnfStyle w:val="000000000000" w:firstRow="0" w:lastRow="0" w:firstColumn="0" w:lastColumn="0" w:oddVBand="0" w:evenVBand="0" w:oddHBand="0" w:evenHBand="0" w:firstRowFirstColumn="0" w:firstRowLastColumn="0" w:lastRowFirstColumn="0" w:lastRowLastColumn="0"/>
              <w:rPr>
                <w:sz w:val="20"/>
                <w:szCs w:val="20"/>
              </w:rPr>
            </w:pPr>
          </w:p>
        </w:tc>
      </w:tr>
      <w:tr w:rsidR="00485056" w:rsidRPr="00B04E7C" w14:paraId="017F28B7"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5E5C4B" w14:textId="6B7E59B9" w:rsidR="00485056" w:rsidRPr="009448F3" w:rsidRDefault="00485056" w:rsidP="00485056">
            <w:pPr>
              <w:rPr>
                <w:b w:val="0"/>
                <w:bCs w:val="0"/>
                <w:sz w:val="20"/>
                <w:szCs w:val="20"/>
              </w:rPr>
            </w:pPr>
            <w:r>
              <w:rPr>
                <w:b w:val="0"/>
                <w:bCs w:val="0"/>
                <w:sz w:val="20"/>
                <w:szCs w:val="20"/>
              </w:rPr>
              <w:t>Sparse written instructions – on how to provide quality care</w:t>
            </w:r>
          </w:p>
        </w:tc>
        <w:tc>
          <w:tcPr>
            <w:tcW w:w="4675" w:type="dxa"/>
          </w:tcPr>
          <w:p w14:paraId="68077778" w14:textId="6944FFA5" w:rsidR="00485056" w:rsidRDefault="00485056" w:rsidP="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Written instructions - not yet, but consensus on how to perform to provide quality</w:t>
            </w:r>
          </w:p>
        </w:tc>
      </w:tr>
      <w:tr w:rsidR="00894AAA" w:rsidRPr="00B04E7C" w14:paraId="74DF9F92"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42ED9C91" w14:textId="048FC8B1" w:rsidR="009448F3" w:rsidRPr="009448F3" w:rsidRDefault="009448F3">
            <w:pPr>
              <w:rPr>
                <w:b w:val="0"/>
                <w:bCs w:val="0"/>
                <w:sz w:val="20"/>
                <w:szCs w:val="20"/>
              </w:rPr>
            </w:pPr>
            <w:r>
              <w:rPr>
                <w:b w:val="0"/>
                <w:bCs w:val="0"/>
                <w:sz w:val="20"/>
                <w:szCs w:val="20"/>
              </w:rPr>
              <w:t>No training on procedures – on how to provide quality care</w:t>
            </w:r>
          </w:p>
        </w:tc>
        <w:tc>
          <w:tcPr>
            <w:tcW w:w="4675" w:type="dxa"/>
          </w:tcPr>
          <w:p w14:paraId="309C3D12" w14:textId="6E135FFD" w:rsidR="009448F3" w:rsidRDefault="009448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Training/demonstrating how to perform in order to provide quality</w:t>
            </w:r>
          </w:p>
        </w:tc>
      </w:tr>
      <w:tr w:rsidR="00247076" w:rsidRPr="00B04E7C" w14:paraId="3F7DCC3F" w14:textId="00C1AED5"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C8CF95" w14:textId="275C079C" w:rsidR="00247076" w:rsidRDefault="00247076" w:rsidP="00485056">
            <w:pPr>
              <w:rPr>
                <w:b w:val="0"/>
                <w:bCs w:val="0"/>
                <w:sz w:val="20"/>
                <w:szCs w:val="20"/>
              </w:rPr>
            </w:pPr>
            <w:r>
              <w:rPr>
                <w:b w:val="0"/>
                <w:bCs w:val="0"/>
                <w:sz w:val="20"/>
                <w:szCs w:val="20"/>
              </w:rPr>
              <w:t>Little to no chance to ask questions</w:t>
            </w:r>
          </w:p>
        </w:tc>
        <w:tc>
          <w:tcPr>
            <w:tcW w:w="4675" w:type="dxa"/>
          </w:tcPr>
          <w:p w14:paraId="7DD069F5" w14:textId="6E4C37F3" w:rsidR="00247076" w:rsidRDefault="00247076" w:rsidP="00485056">
            <w:pPr>
              <w:cnfStyle w:val="000000100000" w:firstRow="0" w:lastRow="0" w:firstColumn="0" w:lastColumn="0" w:oddVBand="0" w:evenVBand="0" w:oddHBand="1" w:evenHBand="0" w:firstRowFirstColumn="0" w:firstRowLastColumn="0" w:lastRowFirstColumn="0" w:lastRowLastColumn="0"/>
              <w:rPr>
                <w:sz w:val="20"/>
                <w:szCs w:val="20"/>
              </w:rPr>
            </w:pPr>
            <w:bookmarkStart w:id="0" w:name="_GoBack"/>
            <w:bookmarkEnd w:id="0"/>
            <w:r>
              <w:rPr>
                <w:sz w:val="20"/>
                <w:szCs w:val="20"/>
              </w:rPr>
              <w:t xml:space="preserve">Ability to ask qualifying questions </w:t>
            </w:r>
          </w:p>
        </w:tc>
      </w:tr>
      <w:tr w:rsidR="00507801" w:rsidRPr="00B04E7C" w14:paraId="718A41C7"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F54DB09" w14:textId="2F61F06F" w:rsidR="00485056" w:rsidRPr="00485056" w:rsidRDefault="00485056" w:rsidP="00485056">
            <w:pPr>
              <w:rPr>
                <w:sz w:val="20"/>
                <w:szCs w:val="20"/>
              </w:rPr>
            </w:pPr>
            <w:r w:rsidRPr="00485056">
              <w:rPr>
                <w:sz w:val="20"/>
                <w:szCs w:val="20"/>
              </w:rPr>
              <w:t>Quality</w:t>
            </w:r>
          </w:p>
        </w:tc>
        <w:tc>
          <w:tcPr>
            <w:tcW w:w="4675" w:type="dxa"/>
          </w:tcPr>
          <w:p w14:paraId="5563D25E" w14:textId="08119236" w:rsidR="00485056" w:rsidRDefault="00485056" w:rsidP="00485056">
            <w:pPr>
              <w:cnfStyle w:val="000000000000" w:firstRow="0" w:lastRow="0" w:firstColumn="0" w:lastColumn="0" w:oddVBand="0" w:evenVBand="0" w:oddHBand="0" w:evenHBand="0" w:firstRowFirstColumn="0" w:firstRowLastColumn="0" w:lastRowFirstColumn="0" w:lastRowLastColumn="0"/>
              <w:rPr>
                <w:sz w:val="20"/>
                <w:szCs w:val="20"/>
              </w:rPr>
            </w:pPr>
          </w:p>
        </w:tc>
      </w:tr>
      <w:tr w:rsidR="00507801" w:rsidRPr="00B04E7C" w14:paraId="7A20903F"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2CE639" w14:textId="4AF723D2" w:rsidR="00485056" w:rsidRDefault="00485056" w:rsidP="00485056">
            <w:pPr>
              <w:rPr>
                <w:b w:val="0"/>
                <w:bCs w:val="0"/>
                <w:sz w:val="20"/>
                <w:szCs w:val="20"/>
              </w:rPr>
            </w:pPr>
            <w:r>
              <w:rPr>
                <w:b w:val="0"/>
                <w:bCs w:val="0"/>
                <w:sz w:val="20"/>
                <w:szCs w:val="20"/>
              </w:rPr>
              <w:t>Quality check - only at the end, when no chance to correct</w:t>
            </w:r>
          </w:p>
        </w:tc>
        <w:tc>
          <w:tcPr>
            <w:tcW w:w="4675" w:type="dxa"/>
          </w:tcPr>
          <w:p w14:paraId="4E8908B9" w14:textId="06261053" w:rsidR="00485056" w:rsidRDefault="00485056" w:rsidP="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Built in quality throughout the process, not just checking at the end</w:t>
            </w:r>
          </w:p>
        </w:tc>
      </w:tr>
      <w:tr w:rsidR="00507801" w:rsidRPr="00B04E7C" w14:paraId="34BBBFE5"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5851F6F3" w14:textId="2441A4D4" w:rsidR="00485056" w:rsidRDefault="00485056" w:rsidP="00485056">
            <w:pPr>
              <w:rPr>
                <w:b w:val="0"/>
                <w:bCs w:val="0"/>
                <w:sz w:val="20"/>
                <w:szCs w:val="20"/>
              </w:rPr>
            </w:pPr>
            <w:r>
              <w:rPr>
                <w:b w:val="0"/>
                <w:bCs w:val="0"/>
                <w:sz w:val="20"/>
                <w:szCs w:val="20"/>
              </w:rPr>
              <w:t>No definition of “Quality Care”</w:t>
            </w:r>
            <w:r w:rsidR="00F42188">
              <w:rPr>
                <w:b w:val="0"/>
                <w:bCs w:val="0"/>
                <w:sz w:val="20"/>
                <w:szCs w:val="20"/>
              </w:rPr>
              <w:t xml:space="preserve"> (i.e., never told that dots could not touch line)</w:t>
            </w:r>
          </w:p>
        </w:tc>
        <w:tc>
          <w:tcPr>
            <w:tcW w:w="4675" w:type="dxa"/>
          </w:tcPr>
          <w:p w14:paraId="5B7BBAD7" w14:textId="3E69B774" w:rsidR="00485056" w:rsidRDefault="00485056" w:rsidP="0048505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Clear definition of “quality care”</w:t>
            </w:r>
            <w:r w:rsidR="00F42188">
              <w:rPr>
                <w:sz w:val="20"/>
                <w:szCs w:val="20"/>
              </w:rPr>
              <w:t xml:space="preserve"> (aware that dots cannot touch line)</w:t>
            </w:r>
          </w:p>
        </w:tc>
      </w:tr>
      <w:tr w:rsidR="00507801" w:rsidRPr="00B04E7C" w14:paraId="60720FC9"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1FC21D" w14:textId="1C7E2F1E" w:rsidR="00485056" w:rsidRDefault="00F42188" w:rsidP="00485056">
            <w:pPr>
              <w:rPr>
                <w:b w:val="0"/>
                <w:bCs w:val="0"/>
                <w:sz w:val="20"/>
                <w:szCs w:val="20"/>
              </w:rPr>
            </w:pPr>
            <w:r>
              <w:rPr>
                <w:b w:val="0"/>
                <w:bCs w:val="0"/>
                <w:sz w:val="20"/>
                <w:szCs w:val="20"/>
              </w:rPr>
              <w:t>High defect rate (Dots touching line)</w:t>
            </w:r>
          </w:p>
        </w:tc>
        <w:tc>
          <w:tcPr>
            <w:tcW w:w="4675" w:type="dxa"/>
          </w:tcPr>
          <w:p w14:paraId="086687BD" w14:textId="50C33B04" w:rsidR="00485056" w:rsidRDefault="00F42188" w:rsidP="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Decreased defect rate</w:t>
            </w:r>
          </w:p>
        </w:tc>
      </w:tr>
      <w:tr w:rsidR="00507801" w:rsidRPr="00B04E7C" w14:paraId="6DF5D282"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2EECAA1F" w14:textId="6312FB62" w:rsidR="00485056" w:rsidRPr="00BE6012" w:rsidRDefault="00BE6012" w:rsidP="00485056">
            <w:pPr>
              <w:rPr>
                <w:sz w:val="20"/>
                <w:szCs w:val="20"/>
              </w:rPr>
            </w:pPr>
            <w:r w:rsidRPr="00BE6012">
              <w:rPr>
                <w:sz w:val="20"/>
                <w:szCs w:val="20"/>
              </w:rPr>
              <w:t>Resources</w:t>
            </w:r>
          </w:p>
        </w:tc>
        <w:tc>
          <w:tcPr>
            <w:tcW w:w="4675" w:type="dxa"/>
          </w:tcPr>
          <w:p w14:paraId="48472F7E" w14:textId="77777777" w:rsidR="00485056" w:rsidRDefault="00485056" w:rsidP="00485056">
            <w:pPr>
              <w:cnfStyle w:val="000000000000" w:firstRow="0" w:lastRow="0" w:firstColumn="0" w:lastColumn="0" w:oddVBand="0" w:evenVBand="0" w:oddHBand="0" w:evenHBand="0" w:firstRowFirstColumn="0" w:firstRowLastColumn="0" w:lastRowFirstColumn="0" w:lastRowLastColumn="0"/>
              <w:rPr>
                <w:sz w:val="20"/>
                <w:szCs w:val="20"/>
              </w:rPr>
            </w:pPr>
          </w:p>
        </w:tc>
      </w:tr>
      <w:tr w:rsidR="00BE6012" w:rsidRPr="00B04E7C" w14:paraId="60AF9007" w14:textId="77777777" w:rsidTr="0024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B6279C" w14:textId="117F5648" w:rsidR="00BE6012" w:rsidRPr="00BE6012" w:rsidRDefault="00BE6012" w:rsidP="00485056">
            <w:pPr>
              <w:rPr>
                <w:b w:val="0"/>
                <w:bCs w:val="0"/>
                <w:sz w:val="20"/>
                <w:szCs w:val="20"/>
              </w:rPr>
            </w:pPr>
            <w:r w:rsidRPr="00BE6012">
              <w:rPr>
                <w:b w:val="0"/>
                <w:bCs w:val="0"/>
                <w:sz w:val="20"/>
                <w:szCs w:val="20"/>
              </w:rPr>
              <w:t xml:space="preserve">Limited </w:t>
            </w:r>
            <w:r>
              <w:rPr>
                <w:b w:val="0"/>
                <w:bCs w:val="0"/>
                <w:sz w:val="20"/>
                <w:szCs w:val="20"/>
              </w:rPr>
              <w:t xml:space="preserve">human </w:t>
            </w:r>
            <w:r w:rsidRPr="00BE6012">
              <w:rPr>
                <w:b w:val="0"/>
                <w:bCs w:val="0"/>
                <w:sz w:val="20"/>
                <w:szCs w:val="20"/>
              </w:rPr>
              <w:t>resources</w:t>
            </w:r>
            <w:r>
              <w:rPr>
                <w:b w:val="0"/>
                <w:bCs w:val="0"/>
                <w:sz w:val="20"/>
                <w:szCs w:val="20"/>
              </w:rPr>
              <w:t xml:space="preserve"> – “not enough personnel”</w:t>
            </w:r>
          </w:p>
        </w:tc>
        <w:tc>
          <w:tcPr>
            <w:tcW w:w="4675" w:type="dxa"/>
          </w:tcPr>
          <w:p w14:paraId="7A1A5EB0" w14:textId="03D3D38D" w:rsidR="00BE6012" w:rsidRDefault="00BE6012" w:rsidP="004850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Same number of personnel, but much smoother</w:t>
            </w:r>
          </w:p>
        </w:tc>
      </w:tr>
      <w:tr w:rsidR="00BE6012" w:rsidRPr="00B04E7C" w14:paraId="6DB02BD0" w14:textId="77777777" w:rsidTr="00247076">
        <w:tc>
          <w:tcPr>
            <w:cnfStyle w:val="001000000000" w:firstRow="0" w:lastRow="0" w:firstColumn="1" w:lastColumn="0" w:oddVBand="0" w:evenVBand="0" w:oddHBand="0" w:evenHBand="0" w:firstRowFirstColumn="0" w:firstRowLastColumn="0" w:lastRowFirstColumn="0" w:lastRowLastColumn="0"/>
            <w:tcW w:w="4675" w:type="dxa"/>
          </w:tcPr>
          <w:p w14:paraId="03786497" w14:textId="7A52960A" w:rsidR="00BE6012" w:rsidRPr="00BE6012" w:rsidRDefault="00BE6012" w:rsidP="00485056">
            <w:pPr>
              <w:rPr>
                <w:b w:val="0"/>
                <w:bCs w:val="0"/>
                <w:sz w:val="20"/>
                <w:szCs w:val="20"/>
              </w:rPr>
            </w:pPr>
            <w:r>
              <w:rPr>
                <w:b w:val="0"/>
                <w:bCs w:val="0"/>
                <w:sz w:val="20"/>
                <w:szCs w:val="20"/>
              </w:rPr>
              <w:t>Poorly designed facility</w:t>
            </w:r>
          </w:p>
        </w:tc>
        <w:tc>
          <w:tcPr>
            <w:tcW w:w="4675" w:type="dxa"/>
          </w:tcPr>
          <w:p w14:paraId="3CB7AE8D" w14:textId="7CCA257B" w:rsidR="00BE6012" w:rsidRDefault="00BE6012" w:rsidP="0048505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Same facility, but with redesign of the structure to match the workflow (process)</w:t>
            </w:r>
          </w:p>
        </w:tc>
      </w:tr>
    </w:tbl>
    <w:p w14:paraId="01664A67" w14:textId="2337E821" w:rsidR="00B04E7C" w:rsidRPr="00F57D79" w:rsidRDefault="00B04E7C">
      <w:pPr>
        <w:rPr>
          <w:sz w:val="22"/>
          <w:szCs w:val="22"/>
        </w:rPr>
      </w:pPr>
    </w:p>
    <w:sectPr w:rsidR="00B04E7C" w:rsidRPr="00F57D79" w:rsidSect="00BF7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78A"/>
    <w:multiLevelType w:val="hybridMultilevel"/>
    <w:tmpl w:val="24868F64"/>
    <w:lvl w:ilvl="0" w:tplc="83D05FFA">
      <w:start w:val="1"/>
      <w:numFmt w:val="bullet"/>
      <w:lvlText w:val="•"/>
      <w:lvlJc w:val="left"/>
      <w:pPr>
        <w:tabs>
          <w:tab w:val="num" w:pos="360"/>
        </w:tabs>
        <w:ind w:left="360" w:hanging="360"/>
      </w:pPr>
      <w:rPr>
        <w:rFonts w:ascii="Arial" w:hAnsi="Arial" w:hint="default"/>
      </w:rPr>
    </w:lvl>
    <w:lvl w:ilvl="1" w:tplc="893E8256" w:tentative="1">
      <w:start w:val="1"/>
      <w:numFmt w:val="bullet"/>
      <w:lvlText w:val="•"/>
      <w:lvlJc w:val="left"/>
      <w:pPr>
        <w:tabs>
          <w:tab w:val="num" w:pos="1080"/>
        </w:tabs>
        <w:ind w:left="1080" w:hanging="360"/>
      </w:pPr>
      <w:rPr>
        <w:rFonts w:ascii="Arial" w:hAnsi="Arial" w:hint="default"/>
      </w:rPr>
    </w:lvl>
    <w:lvl w:ilvl="2" w:tplc="B86C93FA" w:tentative="1">
      <w:start w:val="1"/>
      <w:numFmt w:val="bullet"/>
      <w:lvlText w:val="•"/>
      <w:lvlJc w:val="left"/>
      <w:pPr>
        <w:tabs>
          <w:tab w:val="num" w:pos="1800"/>
        </w:tabs>
        <w:ind w:left="1800" w:hanging="360"/>
      </w:pPr>
      <w:rPr>
        <w:rFonts w:ascii="Arial" w:hAnsi="Arial" w:hint="default"/>
      </w:rPr>
    </w:lvl>
    <w:lvl w:ilvl="3" w:tplc="5600C796" w:tentative="1">
      <w:start w:val="1"/>
      <w:numFmt w:val="bullet"/>
      <w:lvlText w:val="•"/>
      <w:lvlJc w:val="left"/>
      <w:pPr>
        <w:tabs>
          <w:tab w:val="num" w:pos="2520"/>
        </w:tabs>
        <w:ind w:left="2520" w:hanging="360"/>
      </w:pPr>
      <w:rPr>
        <w:rFonts w:ascii="Arial" w:hAnsi="Arial" w:hint="default"/>
      </w:rPr>
    </w:lvl>
    <w:lvl w:ilvl="4" w:tplc="53288E0A" w:tentative="1">
      <w:start w:val="1"/>
      <w:numFmt w:val="bullet"/>
      <w:lvlText w:val="•"/>
      <w:lvlJc w:val="left"/>
      <w:pPr>
        <w:tabs>
          <w:tab w:val="num" w:pos="3240"/>
        </w:tabs>
        <w:ind w:left="3240" w:hanging="360"/>
      </w:pPr>
      <w:rPr>
        <w:rFonts w:ascii="Arial" w:hAnsi="Arial" w:hint="default"/>
      </w:rPr>
    </w:lvl>
    <w:lvl w:ilvl="5" w:tplc="A3D492B8" w:tentative="1">
      <w:start w:val="1"/>
      <w:numFmt w:val="bullet"/>
      <w:lvlText w:val="•"/>
      <w:lvlJc w:val="left"/>
      <w:pPr>
        <w:tabs>
          <w:tab w:val="num" w:pos="3960"/>
        </w:tabs>
        <w:ind w:left="3960" w:hanging="360"/>
      </w:pPr>
      <w:rPr>
        <w:rFonts w:ascii="Arial" w:hAnsi="Arial" w:hint="default"/>
      </w:rPr>
    </w:lvl>
    <w:lvl w:ilvl="6" w:tplc="455E8BCC" w:tentative="1">
      <w:start w:val="1"/>
      <w:numFmt w:val="bullet"/>
      <w:lvlText w:val="•"/>
      <w:lvlJc w:val="left"/>
      <w:pPr>
        <w:tabs>
          <w:tab w:val="num" w:pos="4680"/>
        </w:tabs>
        <w:ind w:left="4680" w:hanging="360"/>
      </w:pPr>
      <w:rPr>
        <w:rFonts w:ascii="Arial" w:hAnsi="Arial" w:hint="default"/>
      </w:rPr>
    </w:lvl>
    <w:lvl w:ilvl="7" w:tplc="81C4C40A" w:tentative="1">
      <w:start w:val="1"/>
      <w:numFmt w:val="bullet"/>
      <w:lvlText w:val="•"/>
      <w:lvlJc w:val="left"/>
      <w:pPr>
        <w:tabs>
          <w:tab w:val="num" w:pos="5400"/>
        </w:tabs>
        <w:ind w:left="5400" w:hanging="360"/>
      </w:pPr>
      <w:rPr>
        <w:rFonts w:ascii="Arial" w:hAnsi="Arial" w:hint="default"/>
      </w:rPr>
    </w:lvl>
    <w:lvl w:ilvl="8" w:tplc="4E8E1F0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A101C2"/>
    <w:multiLevelType w:val="hybridMultilevel"/>
    <w:tmpl w:val="C258590A"/>
    <w:lvl w:ilvl="0" w:tplc="3034935C">
      <w:start w:val="1"/>
      <w:numFmt w:val="bullet"/>
      <w:lvlText w:val="–"/>
      <w:lvlJc w:val="left"/>
      <w:pPr>
        <w:ind w:left="420" w:hanging="360"/>
      </w:pPr>
      <w:rPr>
        <w:rFonts w:ascii="Calibri" w:eastAsiaTheme="minorHAnsi" w:hAnsi="Calibri" w:cs="Calibri" w:hint="default"/>
      </w:rPr>
    </w:lvl>
    <w:lvl w:ilvl="1" w:tplc="3058F8FE">
      <w:start w:val="1"/>
      <w:numFmt w:val="bullet"/>
      <w:lvlText w:val="-"/>
      <w:lvlJc w:val="left"/>
      <w:pPr>
        <w:ind w:left="1140" w:hanging="360"/>
      </w:pPr>
      <w:rPr>
        <w:rFonts w:ascii="Calibri" w:eastAsiaTheme="minorHAnsi" w:hAnsi="Calibri" w:cs="Calibri"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9A1A6F"/>
    <w:multiLevelType w:val="hybridMultilevel"/>
    <w:tmpl w:val="C9EE2650"/>
    <w:lvl w:ilvl="0" w:tplc="BF62A9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728F"/>
    <w:multiLevelType w:val="hybridMultilevel"/>
    <w:tmpl w:val="4044CC90"/>
    <w:lvl w:ilvl="0" w:tplc="2C226F2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B1FF8"/>
    <w:multiLevelType w:val="hybridMultilevel"/>
    <w:tmpl w:val="1616D36C"/>
    <w:lvl w:ilvl="0" w:tplc="82D6C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506FEA"/>
    <w:multiLevelType w:val="hybridMultilevel"/>
    <w:tmpl w:val="7758C742"/>
    <w:lvl w:ilvl="0" w:tplc="4718D86E">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5922E57"/>
    <w:multiLevelType w:val="hybridMultilevel"/>
    <w:tmpl w:val="D56E5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F5841"/>
    <w:multiLevelType w:val="hybridMultilevel"/>
    <w:tmpl w:val="DE781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871BFC"/>
    <w:multiLevelType w:val="hybridMultilevel"/>
    <w:tmpl w:val="0EDA160C"/>
    <w:lvl w:ilvl="0" w:tplc="E51607D0">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55423"/>
    <w:multiLevelType w:val="hybridMultilevel"/>
    <w:tmpl w:val="9202F118"/>
    <w:lvl w:ilvl="0" w:tplc="99D034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D6A97"/>
    <w:multiLevelType w:val="hybridMultilevel"/>
    <w:tmpl w:val="C3CA8D60"/>
    <w:lvl w:ilvl="0" w:tplc="E2E863C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E7D59"/>
    <w:multiLevelType w:val="hybridMultilevel"/>
    <w:tmpl w:val="28C4584E"/>
    <w:lvl w:ilvl="0" w:tplc="B7C23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570F94"/>
    <w:multiLevelType w:val="hybridMultilevel"/>
    <w:tmpl w:val="F0C66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2"/>
  </w:num>
  <w:num w:numId="4">
    <w:abstractNumId w:val="6"/>
  </w:num>
  <w:num w:numId="5">
    <w:abstractNumId w:val="2"/>
  </w:num>
  <w:num w:numId="6">
    <w:abstractNumId w:val="7"/>
  </w:num>
  <w:num w:numId="7">
    <w:abstractNumId w:val="1"/>
  </w:num>
  <w:num w:numId="8">
    <w:abstractNumId w:val="4"/>
  </w:num>
  <w:num w:numId="9">
    <w:abstractNumId w:val="3"/>
  </w:num>
  <w:num w:numId="10">
    <w:abstractNumId w:val="10"/>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D"/>
    <w:rsid w:val="000265C4"/>
    <w:rsid w:val="000A1CBB"/>
    <w:rsid w:val="000D2054"/>
    <w:rsid w:val="00151D43"/>
    <w:rsid w:val="001F56D0"/>
    <w:rsid w:val="00247076"/>
    <w:rsid w:val="00252235"/>
    <w:rsid w:val="002523A0"/>
    <w:rsid w:val="00287E79"/>
    <w:rsid w:val="002A2147"/>
    <w:rsid w:val="00320DC2"/>
    <w:rsid w:val="00381B56"/>
    <w:rsid w:val="003A7213"/>
    <w:rsid w:val="003E228A"/>
    <w:rsid w:val="00425C03"/>
    <w:rsid w:val="00436FB5"/>
    <w:rsid w:val="00485056"/>
    <w:rsid w:val="00485374"/>
    <w:rsid w:val="004874EB"/>
    <w:rsid w:val="00490E8E"/>
    <w:rsid w:val="00493023"/>
    <w:rsid w:val="004C06E6"/>
    <w:rsid w:val="00507801"/>
    <w:rsid w:val="00526E91"/>
    <w:rsid w:val="005756F3"/>
    <w:rsid w:val="005849E6"/>
    <w:rsid w:val="00590118"/>
    <w:rsid w:val="005B65E9"/>
    <w:rsid w:val="006644D2"/>
    <w:rsid w:val="006979B1"/>
    <w:rsid w:val="006A583D"/>
    <w:rsid w:val="006E417E"/>
    <w:rsid w:val="006E5710"/>
    <w:rsid w:val="006F7A68"/>
    <w:rsid w:val="00713792"/>
    <w:rsid w:val="00720B0D"/>
    <w:rsid w:val="0073042F"/>
    <w:rsid w:val="0076242C"/>
    <w:rsid w:val="007D245D"/>
    <w:rsid w:val="008136D0"/>
    <w:rsid w:val="00894AAA"/>
    <w:rsid w:val="008C678D"/>
    <w:rsid w:val="008D70C0"/>
    <w:rsid w:val="008E13FE"/>
    <w:rsid w:val="009105ED"/>
    <w:rsid w:val="009106B3"/>
    <w:rsid w:val="009448F3"/>
    <w:rsid w:val="009603AD"/>
    <w:rsid w:val="0096042D"/>
    <w:rsid w:val="00A25B3D"/>
    <w:rsid w:val="00A8528F"/>
    <w:rsid w:val="00A95632"/>
    <w:rsid w:val="00AE3E74"/>
    <w:rsid w:val="00B04E7C"/>
    <w:rsid w:val="00B141EB"/>
    <w:rsid w:val="00B61999"/>
    <w:rsid w:val="00BA4828"/>
    <w:rsid w:val="00BB1966"/>
    <w:rsid w:val="00BE6012"/>
    <w:rsid w:val="00BF7C98"/>
    <w:rsid w:val="00C05A1F"/>
    <w:rsid w:val="00C07546"/>
    <w:rsid w:val="00C244F9"/>
    <w:rsid w:val="00C31713"/>
    <w:rsid w:val="00C33567"/>
    <w:rsid w:val="00CD4EA7"/>
    <w:rsid w:val="00D335DE"/>
    <w:rsid w:val="00D3587D"/>
    <w:rsid w:val="00D50AAA"/>
    <w:rsid w:val="00DC74D0"/>
    <w:rsid w:val="00DE4529"/>
    <w:rsid w:val="00E172B5"/>
    <w:rsid w:val="00E34AE4"/>
    <w:rsid w:val="00EA6DB1"/>
    <w:rsid w:val="00EC170D"/>
    <w:rsid w:val="00EE7934"/>
    <w:rsid w:val="00F231E5"/>
    <w:rsid w:val="00F42188"/>
    <w:rsid w:val="00F57D79"/>
    <w:rsid w:val="00F637E1"/>
    <w:rsid w:val="00F6398C"/>
    <w:rsid w:val="00F83889"/>
    <w:rsid w:val="00F847E7"/>
    <w:rsid w:val="00F84F69"/>
    <w:rsid w:val="00FF17F7"/>
    <w:rsid w:val="00F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5E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0"/>
    <w:pPr>
      <w:ind w:left="720"/>
      <w:contextualSpacing/>
    </w:pPr>
  </w:style>
  <w:style w:type="table" w:styleId="TableGrid">
    <w:name w:val="Table Grid"/>
    <w:basedOn w:val="TableNormal"/>
    <w:uiPriority w:val="39"/>
    <w:rsid w:val="0025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A25B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04E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02251">
      <w:bodyDiv w:val="1"/>
      <w:marLeft w:val="0"/>
      <w:marRight w:val="0"/>
      <w:marTop w:val="0"/>
      <w:marBottom w:val="0"/>
      <w:divBdr>
        <w:top w:val="none" w:sz="0" w:space="0" w:color="auto"/>
        <w:left w:val="none" w:sz="0" w:space="0" w:color="auto"/>
        <w:bottom w:val="none" w:sz="0" w:space="0" w:color="auto"/>
        <w:right w:val="none" w:sz="0" w:space="0" w:color="auto"/>
      </w:divBdr>
    </w:div>
    <w:div w:id="2026057155">
      <w:bodyDiv w:val="1"/>
      <w:marLeft w:val="0"/>
      <w:marRight w:val="0"/>
      <w:marTop w:val="0"/>
      <w:marBottom w:val="0"/>
      <w:divBdr>
        <w:top w:val="none" w:sz="0" w:space="0" w:color="auto"/>
        <w:left w:val="none" w:sz="0" w:space="0" w:color="auto"/>
        <w:bottom w:val="none" w:sz="0" w:space="0" w:color="auto"/>
        <w:right w:val="none" w:sz="0" w:space="0" w:color="auto"/>
      </w:divBdr>
      <w:divsChild>
        <w:div w:id="1155223604">
          <w:marLeft w:val="360"/>
          <w:marRight w:val="0"/>
          <w:marTop w:val="200"/>
          <w:marBottom w:val="0"/>
          <w:divBdr>
            <w:top w:val="none" w:sz="0" w:space="0" w:color="auto"/>
            <w:left w:val="none" w:sz="0" w:space="0" w:color="auto"/>
            <w:bottom w:val="none" w:sz="0" w:space="0" w:color="auto"/>
            <w:right w:val="none" w:sz="0" w:space="0" w:color="auto"/>
          </w:divBdr>
        </w:div>
        <w:div w:id="297685327">
          <w:marLeft w:val="360"/>
          <w:marRight w:val="0"/>
          <w:marTop w:val="200"/>
          <w:marBottom w:val="0"/>
          <w:divBdr>
            <w:top w:val="none" w:sz="0" w:space="0" w:color="auto"/>
            <w:left w:val="none" w:sz="0" w:space="0" w:color="auto"/>
            <w:bottom w:val="none" w:sz="0" w:space="0" w:color="auto"/>
            <w:right w:val="none" w:sz="0" w:space="0" w:color="auto"/>
          </w:divBdr>
        </w:div>
        <w:div w:id="933629401">
          <w:marLeft w:val="360"/>
          <w:marRight w:val="0"/>
          <w:marTop w:val="200"/>
          <w:marBottom w:val="0"/>
          <w:divBdr>
            <w:top w:val="none" w:sz="0" w:space="0" w:color="auto"/>
            <w:left w:val="none" w:sz="0" w:space="0" w:color="auto"/>
            <w:bottom w:val="none" w:sz="0" w:space="0" w:color="auto"/>
            <w:right w:val="none" w:sz="0" w:space="0" w:color="auto"/>
          </w:divBdr>
        </w:div>
        <w:div w:id="1944267223">
          <w:marLeft w:val="360"/>
          <w:marRight w:val="0"/>
          <w:marTop w:val="200"/>
          <w:marBottom w:val="0"/>
          <w:divBdr>
            <w:top w:val="none" w:sz="0" w:space="0" w:color="auto"/>
            <w:left w:val="none" w:sz="0" w:space="0" w:color="auto"/>
            <w:bottom w:val="none" w:sz="0" w:space="0" w:color="auto"/>
            <w:right w:val="none" w:sz="0" w:space="0" w:color="auto"/>
          </w:divBdr>
        </w:div>
        <w:div w:id="32836759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McKinney</dc:creator>
  <cp:keywords/>
  <dc:description/>
  <cp:lastModifiedBy>Yao, Katy (CDC/DDPHSIS/CGH/DGHT)</cp:lastModifiedBy>
  <cp:revision>3</cp:revision>
  <dcterms:created xsi:type="dcterms:W3CDTF">2020-02-04T12:27:00Z</dcterms:created>
  <dcterms:modified xsi:type="dcterms:W3CDTF">2020-02-04T12:28:00Z</dcterms:modified>
</cp:coreProperties>
</file>